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2953D0C5" w:rsidR="004357AE" w:rsidRPr="006B0454" w:rsidRDefault="00D529BE" w:rsidP="00AA15CA">
      <w:pPr>
        <w:spacing w:after="0"/>
        <w:rPr>
          <w:rFonts w:ascii="Calibri" w:hAnsi="Calibri" w:cs="Calibri"/>
          <w:lang w:val="en-US"/>
        </w:rPr>
      </w:pPr>
      <w:r w:rsidRPr="006B0454">
        <w:rPr>
          <w:rFonts w:ascii="Calibri" w:hAnsi="Calibri" w:cs="Calibri"/>
          <w:b/>
          <w:bCs/>
          <w:lang w:val="en-US"/>
        </w:rPr>
        <w:t xml:space="preserve"> </w:t>
      </w:r>
      <w:proofErr w:type="spellStart"/>
      <w:r w:rsidR="004357AE" w:rsidRPr="006B0454">
        <w:rPr>
          <w:rFonts w:ascii="Calibri" w:hAnsi="Calibri" w:cs="Calibri"/>
          <w:b/>
          <w:bCs/>
          <w:lang w:val="en-US"/>
        </w:rPr>
        <w:t>Naziv</w:t>
      </w:r>
      <w:proofErr w:type="spellEnd"/>
      <w:r w:rsidR="004357AE" w:rsidRPr="006B0454">
        <w:rPr>
          <w:rFonts w:ascii="Calibri" w:hAnsi="Calibri" w:cs="Calibri"/>
          <w:b/>
          <w:bCs/>
          <w:lang w:val="en-US"/>
        </w:rPr>
        <w:t xml:space="preserve"> </w:t>
      </w:r>
      <w:proofErr w:type="spellStart"/>
      <w:r w:rsidR="004357AE" w:rsidRPr="006B0454">
        <w:rPr>
          <w:rFonts w:ascii="Calibri" w:hAnsi="Calibri" w:cs="Calibri"/>
          <w:b/>
          <w:bCs/>
          <w:lang w:val="en-US"/>
        </w:rPr>
        <w:t>projekta</w:t>
      </w:r>
      <w:proofErr w:type="spellEnd"/>
      <w:r w:rsidR="004357AE" w:rsidRPr="006B0454">
        <w:rPr>
          <w:rFonts w:ascii="Calibri" w:hAnsi="Calibri" w:cs="Calibri"/>
          <w:b/>
          <w:bCs/>
          <w:lang w:val="en-US"/>
        </w:rPr>
        <w:t>:</w:t>
      </w:r>
      <w:r w:rsidR="004357AE" w:rsidRPr="006B0454">
        <w:rPr>
          <w:rFonts w:ascii="Calibri" w:hAnsi="Calibri" w:cs="Calibri"/>
          <w:lang w:val="en-US"/>
        </w:rPr>
        <w:t xml:space="preserve"> </w:t>
      </w:r>
      <w:proofErr w:type="spellStart"/>
      <w:r w:rsidR="004357AE" w:rsidRPr="006B0454">
        <w:rPr>
          <w:rFonts w:ascii="Calibri" w:hAnsi="Calibri" w:cs="Calibri"/>
          <w:lang w:val="en-US"/>
        </w:rPr>
        <w:t>Nadgradnja</w:t>
      </w:r>
      <w:proofErr w:type="spellEnd"/>
      <w:r w:rsidR="004357AE" w:rsidRPr="006B0454">
        <w:rPr>
          <w:rFonts w:ascii="Calibri" w:hAnsi="Calibri" w:cs="Calibri"/>
          <w:lang w:val="en-US"/>
        </w:rPr>
        <w:t xml:space="preserve"> </w:t>
      </w:r>
      <w:proofErr w:type="spellStart"/>
      <w:r w:rsidR="004357AE" w:rsidRPr="006B0454">
        <w:rPr>
          <w:rFonts w:ascii="Calibri" w:hAnsi="Calibri" w:cs="Calibri"/>
          <w:lang w:val="en-US"/>
        </w:rPr>
        <w:t>nacionalnih</w:t>
      </w:r>
      <w:proofErr w:type="spellEnd"/>
      <w:r w:rsidR="004357AE" w:rsidRPr="006B0454">
        <w:rPr>
          <w:rFonts w:ascii="Calibri" w:hAnsi="Calibri" w:cs="Calibri"/>
          <w:lang w:val="en-US"/>
        </w:rPr>
        <w:t xml:space="preserve"> </w:t>
      </w:r>
      <w:proofErr w:type="spellStart"/>
      <w:r w:rsidR="004357AE" w:rsidRPr="006B0454">
        <w:rPr>
          <w:rFonts w:ascii="Calibri" w:hAnsi="Calibri" w:cs="Calibri"/>
          <w:lang w:val="en-US"/>
        </w:rPr>
        <w:t>raziskovalnih</w:t>
      </w:r>
      <w:proofErr w:type="spellEnd"/>
      <w:r w:rsidR="004357AE" w:rsidRPr="006B0454">
        <w:rPr>
          <w:rFonts w:ascii="Calibri" w:hAnsi="Calibri" w:cs="Calibri"/>
          <w:lang w:val="en-US"/>
        </w:rPr>
        <w:t xml:space="preserve"> </w:t>
      </w:r>
      <w:proofErr w:type="spellStart"/>
      <w:r w:rsidR="004357AE" w:rsidRPr="006B0454">
        <w:rPr>
          <w:rFonts w:ascii="Calibri" w:hAnsi="Calibri" w:cs="Calibri"/>
          <w:lang w:val="en-US"/>
        </w:rPr>
        <w:t>infrastruktur</w:t>
      </w:r>
      <w:proofErr w:type="spellEnd"/>
      <w:r w:rsidR="004357AE" w:rsidRPr="006B0454">
        <w:rPr>
          <w:rFonts w:ascii="Calibri" w:hAnsi="Calibri" w:cs="Calibri"/>
          <w:lang w:val="en-US"/>
        </w:rPr>
        <w:t xml:space="preserve"> – RIUM</w:t>
      </w:r>
      <w:r w:rsidR="004357AE" w:rsidRPr="006B0454">
        <w:rPr>
          <w:rStyle w:val="Sprotnaopomba-sklic"/>
          <w:lang w:val="en-US"/>
        </w:rPr>
        <w:footnoteReference w:id="1"/>
      </w:r>
    </w:p>
    <w:p w14:paraId="2CEA681B" w14:textId="61B71549" w:rsidR="00AA15CA" w:rsidRPr="006B0454" w:rsidRDefault="00AA15CA" w:rsidP="004357AE">
      <w:pPr>
        <w:rPr>
          <w:rFonts w:ascii="Calibri" w:hAnsi="Calibri" w:cs="Calibri"/>
          <w:i/>
          <w:iCs/>
          <w:lang w:val="en-US"/>
        </w:rPr>
      </w:pPr>
      <w:bookmarkStart w:id="0" w:name="_Hlk37263497"/>
      <w:r w:rsidRPr="006B0454">
        <w:rPr>
          <w:rFonts w:ascii="Calibri" w:hAnsi="Calibri" w:cs="Calibri"/>
          <w:b/>
          <w:bCs/>
          <w:i/>
          <w:iCs/>
          <w:lang w:val="en-US"/>
        </w:rPr>
        <w:t>Project title:</w:t>
      </w:r>
      <w:r w:rsidRPr="006B0454">
        <w:rPr>
          <w:rFonts w:ascii="Calibri" w:hAnsi="Calibri" w:cs="Calibri"/>
          <w:i/>
          <w:iCs/>
          <w:lang w:val="en-US"/>
        </w:rPr>
        <w:t xml:space="preserve"> Upgrading National Research Infrastructures – </w:t>
      </w:r>
      <w:bookmarkEnd w:id="0"/>
      <w:r w:rsidRPr="006B0454">
        <w:rPr>
          <w:rFonts w:ascii="Calibri" w:hAnsi="Calibri" w:cs="Calibri"/>
          <w:i/>
          <w:iCs/>
          <w:lang w:val="en-US"/>
        </w:rPr>
        <w:t>RIUM</w:t>
      </w:r>
      <w:r w:rsidRPr="006B0454">
        <w:rPr>
          <w:rStyle w:val="Sprotnaopomba-sklic"/>
          <w:lang w:val="en-US"/>
        </w:rPr>
        <w:footnoteReference w:id="2"/>
      </w:r>
    </w:p>
    <w:p w14:paraId="00A3D9EC" w14:textId="54384ADE" w:rsidR="008768FA" w:rsidRPr="006B0454" w:rsidRDefault="008768FA" w:rsidP="0025130B">
      <w:pPr>
        <w:pStyle w:val="Naslov1"/>
        <w:spacing w:after="0"/>
        <w:rPr>
          <w:color w:val="FF0000"/>
          <w:lang w:val="en-US"/>
        </w:rPr>
      </w:pPr>
      <w:proofErr w:type="spellStart"/>
      <w:r w:rsidRPr="006B0454">
        <w:rPr>
          <w:lang w:val="en-US"/>
        </w:rPr>
        <w:t>Tehnične</w:t>
      </w:r>
      <w:proofErr w:type="spellEnd"/>
      <w:r w:rsidRPr="006B0454">
        <w:rPr>
          <w:lang w:val="en-US"/>
        </w:rPr>
        <w:t xml:space="preserve"> </w:t>
      </w:r>
      <w:proofErr w:type="spellStart"/>
      <w:r w:rsidRPr="006B0454">
        <w:rPr>
          <w:lang w:val="en-US"/>
        </w:rPr>
        <w:t>specifikacije</w:t>
      </w:r>
      <w:proofErr w:type="spellEnd"/>
      <w:r w:rsidRPr="006B0454">
        <w:rPr>
          <w:lang w:val="en-US"/>
        </w:rPr>
        <w:t xml:space="preserve"> za</w:t>
      </w:r>
      <w:r w:rsidR="00B07B37" w:rsidRPr="006B0454">
        <w:rPr>
          <w:lang w:val="en-US"/>
        </w:rPr>
        <w:t xml:space="preserve"> </w:t>
      </w:r>
      <w:proofErr w:type="spellStart"/>
      <w:r w:rsidR="004E48CD" w:rsidRPr="006B0454">
        <w:rPr>
          <w:rFonts w:cstheme="minorHAnsi"/>
          <w:lang w:val="en-US"/>
        </w:rPr>
        <w:t>sistem</w:t>
      </w:r>
      <w:proofErr w:type="spellEnd"/>
      <w:r w:rsidR="004E48CD" w:rsidRPr="006B0454">
        <w:rPr>
          <w:rFonts w:cstheme="minorHAnsi"/>
          <w:lang w:val="en-US"/>
        </w:rPr>
        <w:t xml:space="preserve"> za </w:t>
      </w:r>
      <w:proofErr w:type="spellStart"/>
      <w:r w:rsidR="004E48CD" w:rsidRPr="006B0454">
        <w:rPr>
          <w:rFonts w:cstheme="minorHAnsi"/>
          <w:lang w:val="en-US"/>
        </w:rPr>
        <w:t>depozicijo</w:t>
      </w:r>
      <w:proofErr w:type="spellEnd"/>
      <w:r w:rsidR="004E48CD" w:rsidRPr="006B0454">
        <w:rPr>
          <w:rFonts w:cstheme="minorHAnsi"/>
          <w:lang w:val="en-US"/>
        </w:rPr>
        <w:t xml:space="preserve"> </w:t>
      </w:r>
      <w:proofErr w:type="spellStart"/>
      <w:r w:rsidR="004E48CD" w:rsidRPr="006B0454">
        <w:rPr>
          <w:rFonts w:cstheme="minorHAnsi"/>
          <w:lang w:val="en-US"/>
        </w:rPr>
        <w:t>tankih</w:t>
      </w:r>
      <w:proofErr w:type="spellEnd"/>
      <w:r w:rsidR="004E48CD" w:rsidRPr="006B0454">
        <w:rPr>
          <w:rFonts w:cstheme="minorHAnsi"/>
          <w:lang w:val="en-US"/>
        </w:rPr>
        <w:t xml:space="preserve"> </w:t>
      </w:r>
      <w:proofErr w:type="spellStart"/>
      <w:r w:rsidR="004E48CD" w:rsidRPr="006B0454">
        <w:rPr>
          <w:rFonts w:cstheme="minorHAnsi"/>
          <w:lang w:val="en-US"/>
        </w:rPr>
        <w:t>plasti</w:t>
      </w:r>
      <w:proofErr w:type="spellEnd"/>
    </w:p>
    <w:p w14:paraId="6926ADD8" w14:textId="1FFB5B38" w:rsidR="0025130B" w:rsidRPr="006B0454" w:rsidRDefault="0025130B" w:rsidP="00233848">
      <w:pPr>
        <w:pStyle w:val="Naslov1"/>
        <w:rPr>
          <w:i/>
          <w:iCs/>
          <w:lang w:val="en-US"/>
        </w:rPr>
      </w:pPr>
      <w:r w:rsidRPr="006B0454">
        <w:rPr>
          <w:i/>
          <w:iCs/>
          <w:lang w:val="en-US"/>
        </w:rPr>
        <w:t>Technical specifications for</w:t>
      </w:r>
      <w:r w:rsidR="00E43B01" w:rsidRPr="006B0454">
        <w:rPr>
          <w:i/>
          <w:iCs/>
          <w:lang w:val="en-US"/>
        </w:rPr>
        <w:t xml:space="preserve"> a </w:t>
      </w:r>
      <w:bookmarkStart w:id="2" w:name="_Hlk37263540"/>
      <w:r w:rsidR="004E48CD" w:rsidRPr="006B0454">
        <w:rPr>
          <w:rFonts w:cstheme="minorHAnsi"/>
          <w:i/>
          <w:iCs/>
          <w:lang w:val="en-US"/>
        </w:rPr>
        <w:t>thin film deposition</w:t>
      </w:r>
      <w:r w:rsidR="00C4043F" w:rsidRPr="006B0454">
        <w:rPr>
          <w:rFonts w:cstheme="minorHAnsi"/>
          <w:i/>
          <w:iCs/>
          <w:lang w:val="en-US"/>
        </w:rPr>
        <w:t xml:space="preserve"> </w:t>
      </w:r>
      <w:r w:rsidR="00E43B01" w:rsidRPr="006B0454">
        <w:rPr>
          <w:rFonts w:cstheme="minorHAnsi"/>
          <w:i/>
          <w:iCs/>
          <w:lang w:val="en-US"/>
        </w:rPr>
        <w:t>system</w:t>
      </w:r>
      <w:bookmarkEnd w:id="2"/>
    </w:p>
    <w:p w14:paraId="25D5663E" w14:textId="5E2C04FC" w:rsidR="00BE4B91" w:rsidRPr="006B0454" w:rsidRDefault="003A4484" w:rsidP="00897E63">
      <w:pPr>
        <w:pStyle w:val="Naslov2"/>
        <w:numPr>
          <w:ilvl w:val="0"/>
          <w:numId w:val="24"/>
        </w:numPr>
        <w:rPr>
          <w:lang w:val="en-US"/>
        </w:rPr>
      </w:pPr>
      <w:r w:rsidRPr="006B0454">
        <w:rPr>
          <w:lang w:val="en-US"/>
        </w:rPr>
        <w:t>PREDMET JAVNEGA NAROČILA</w:t>
      </w:r>
      <w:r w:rsidR="00BE4B91" w:rsidRPr="006B0454">
        <w:rPr>
          <w:lang w:val="en-US"/>
        </w:rPr>
        <w:t xml:space="preserve"> </w:t>
      </w:r>
      <w:r w:rsidR="00897E63" w:rsidRPr="006B0454">
        <w:rPr>
          <w:lang w:val="en-US"/>
        </w:rPr>
        <w:tab/>
      </w:r>
      <w:r w:rsidR="00897E63" w:rsidRPr="006B0454">
        <w:rPr>
          <w:lang w:val="en-US"/>
        </w:rPr>
        <w:tab/>
      </w:r>
      <w:r w:rsidR="00897E63" w:rsidRPr="006B0454">
        <w:rPr>
          <w:lang w:val="en-US"/>
        </w:rPr>
        <w:tab/>
      </w:r>
      <w:r w:rsidR="00897E63" w:rsidRPr="006B0454">
        <w:rPr>
          <w:lang w:val="en-US"/>
        </w:rPr>
        <w:tab/>
      </w:r>
      <w:r w:rsidR="00897E63" w:rsidRPr="006B0454">
        <w:rPr>
          <w:lang w:val="en-US"/>
        </w:rPr>
        <w:tab/>
      </w:r>
      <w:r w:rsidR="00897E63" w:rsidRPr="006B0454">
        <w:rPr>
          <w:lang w:val="en-US"/>
        </w:rPr>
        <w:tab/>
      </w:r>
      <w:r w:rsidR="00897E63" w:rsidRPr="006B0454">
        <w:rPr>
          <w:i/>
          <w:iCs/>
          <w:lang w:val="en-US"/>
        </w:rPr>
        <w:t xml:space="preserve">1. SUBJECT OF THE PUBLIC </w:t>
      </w:r>
      <w:r w:rsidR="00B5720A" w:rsidRPr="006B0454">
        <w:rPr>
          <w:i/>
          <w:iCs/>
          <w:lang w:val="en-US"/>
        </w:rPr>
        <w:t>TENDER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6B0454" w14:paraId="204D6478" w14:textId="77777777" w:rsidTr="00897F06">
        <w:trPr>
          <w:trHeight w:val="2681"/>
        </w:trPr>
        <w:tc>
          <w:tcPr>
            <w:tcW w:w="6997" w:type="dxa"/>
          </w:tcPr>
          <w:p w14:paraId="5CCB507C" w14:textId="18D2DDA7" w:rsidR="00E300E6" w:rsidRPr="00FA3E8F" w:rsidRDefault="00B84ABF" w:rsidP="00E300E6">
            <w:r w:rsidRPr="00FA3E8F">
              <w:rPr>
                <w:b/>
                <w:bCs/>
              </w:rPr>
              <w:t>Predmet javnega naročila</w:t>
            </w:r>
            <w:r w:rsidRPr="00FA3E8F">
              <w:t xml:space="preserve"> je </w:t>
            </w:r>
            <w:r w:rsidR="00903E9F" w:rsidRPr="00FA3E8F">
              <w:t xml:space="preserve">sistem za </w:t>
            </w:r>
            <w:proofErr w:type="spellStart"/>
            <w:r w:rsidR="00903E9F" w:rsidRPr="00FA3E8F">
              <w:t>depozicijo</w:t>
            </w:r>
            <w:proofErr w:type="spellEnd"/>
            <w:r w:rsidR="00903E9F" w:rsidRPr="00FA3E8F">
              <w:t xml:space="preserve"> tankih plasti</w:t>
            </w:r>
            <w:r w:rsidRPr="00FA3E8F">
              <w:t>, vključ</w:t>
            </w:r>
            <w:r w:rsidR="00AF4D5C" w:rsidRPr="00FA3E8F">
              <w:t xml:space="preserve">no z dostavo, </w:t>
            </w:r>
            <w:r w:rsidR="003D7EEA" w:rsidRPr="00FA3E8F">
              <w:t>vnosom</w:t>
            </w:r>
            <w:r w:rsidR="00AF4D5C" w:rsidRPr="00FA3E8F">
              <w:t xml:space="preserve">, </w:t>
            </w:r>
            <w:r w:rsidR="004A7976" w:rsidRPr="00FA3E8F">
              <w:t>namestitvijo</w:t>
            </w:r>
            <w:r w:rsidR="001D7C5F" w:rsidRPr="00FA3E8F">
              <w:t xml:space="preserve">, </w:t>
            </w:r>
            <w:r w:rsidRPr="00FA3E8F">
              <w:t>montažo, konfiguracijo, in</w:t>
            </w:r>
            <w:r w:rsidR="00B52FD4" w:rsidRPr="00FA3E8F">
              <w:t>š</w:t>
            </w:r>
            <w:r w:rsidRPr="00FA3E8F">
              <w:t>talacijo in zagonom naprave</w:t>
            </w:r>
            <w:r w:rsidR="00C92488" w:rsidRPr="00FA3E8F">
              <w:t xml:space="preserve"> ter usposabljanjem</w:t>
            </w:r>
            <w:r w:rsidRPr="00FA3E8F">
              <w:t>, skladno s tehničnimi specifikacijami.</w:t>
            </w:r>
            <w:r w:rsidR="00FB0289" w:rsidRPr="00FA3E8F">
              <w:t xml:space="preserve"> </w:t>
            </w:r>
          </w:p>
          <w:p w14:paraId="6BD54583" w14:textId="7EDB8540" w:rsidR="00BF53EE" w:rsidRPr="00FA3E8F" w:rsidRDefault="00BF53EE" w:rsidP="00F21CE5"/>
          <w:p w14:paraId="441DB085" w14:textId="77777777" w:rsidR="00803500" w:rsidRPr="00FA3E8F" w:rsidRDefault="00803500" w:rsidP="00F21CE5">
            <w:pPr>
              <w:rPr>
                <w:b/>
                <w:bCs/>
              </w:rPr>
            </w:pPr>
          </w:p>
          <w:p w14:paraId="2C0B5B07" w14:textId="660FF870" w:rsidR="00EF3AB2" w:rsidRPr="00FA3E8F" w:rsidRDefault="00952177" w:rsidP="00F21CE5">
            <w:r w:rsidRPr="00FA3E8F">
              <w:rPr>
                <w:b/>
                <w:bCs/>
              </w:rPr>
              <w:t>Lokacija do</w:t>
            </w:r>
            <w:r w:rsidR="0057448A" w:rsidRPr="00FA3E8F">
              <w:rPr>
                <w:b/>
                <w:bCs/>
              </w:rPr>
              <w:t>ba</w:t>
            </w:r>
            <w:r w:rsidRPr="00FA3E8F">
              <w:rPr>
                <w:b/>
                <w:bCs/>
              </w:rPr>
              <w:t xml:space="preserve">ve in vnos opreme: </w:t>
            </w:r>
            <w:r w:rsidRPr="00FA3E8F">
              <w:t>Univerz</w:t>
            </w:r>
            <w:r w:rsidR="003851FA" w:rsidRPr="00FA3E8F">
              <w:t>a</w:t>
            </w:r>
            <w:r w:rsidRPr="00FA3E8F">
              <w:t xml:space="preserve"> v Mariboru, </w:t>
            </w:r>
            <w:r w:rsidR="003851FA" w:rsidRPr="00FA3E8F">
              <w:t xml:space="preserve">Fakulteta za elektrotehniko, računalništvo in informatiko, </w:t>
            </w:r>
            <w:r w:rsidRPr="00FA3E8F">
              <w:t>Koroška cesta 46, 2000 Maribor,</w:t>
            </w:r>
            <w:r w:rsidR="00897F06" w:rsidRPr="00FA3E8F">
              <w:t xml:space="preserve"> </w:t>
            </w:r>
            <w:r w:rsidR="00EA7A41" w:rsidRPr="00FA3E8F">
              <w:t>Slovenija,</w:t>
            </w:r>
            <w:r w:rsidR="003851FA" w:rsidRPr="00FA3E8F">
              <w:t xml:space="preserve"> Laboratorij za elektro-optične in senzorske sisteme</w:t>
            </w:r>
            <w:r w:rsidR="00EA7A41" w:rsidRPr="00FA3E8F">
              <w:t xml:space="preserve"> </w:t>
            </w:r>
            <w:r w:rsidRPr="00FA3E8F">
              <w:rPr>
                <w:u w:val="single"/>
              </w:rPr>
              <w:t xml:space="preserve">objekt G, </w:t>
            </w:r>
            <w:r w:rsidR="00EA7A41" w:rsidRPr="00FA3E8F">
              <w:rPr>
                <w:u w:val="single"/>
              </w:rPr>
              <w:t xml:space="preserve">čisti </w:t>
            </w:r>
            <w:r w:rsidRPr="00FA3E8F">
              <w:rPr>
                <w:u w:val="single"/>
              </w:rPr>
              <w:t>prostor G-105</w:t>
            </w:r>
            <w:r w:rsidR="00FC734D" w:rsidRPr="00FA3E8F">
              <w:rPr>
                <w:u w:val="single"/>
              </w:rPr>
              <w:t xml:space="preserve">, </w:t>
            </w:r>
            <w:r w:rsidR="009D7F0D" w:rsidRPr="00FA3E8F">
              <w:t xml:space="preserve">skladno </w:t>
            </w:r>
            <w:r w:rsidR="00565F13" w:rsidRPr="00FA3E8F">
              <w:t>s prilogo</w:t>
            </w:r>
            <w:r w:rsidR="00BF515C" w:rsidRPr="00FA3E8F">
              <w:t xml:space="preserve"> 1 teh specifikacij</w:t>
            </w:r>
            <w:r w:rsidR="00565F13" w:rsidRPr="00FA3E8F">
              <w:t>, kjer je podan</w:t>
            </w:r>
            <w:r w:rsidR="00BF515C" w:rsidRPr="00FA3E8F">
              <w:t xml:space="preserve"> tloris prostora, kamor bo </w:t>
            </w:r>
            <w:r w:rsidR="0043737F" w:rsidRPr="00FA3E8F">
              <w:t xml:space="preserve">izbrani </w:t>
            </w:r>
            <w:r w:rsidR="00BF515C" w:rsidRPr="00FA3E8F">
              <w:t xml:space="preserve">ponudnik moral opremo </w:t>
            </w:r>
            <w:r w:rsidR="00BF515C" w:rsidRPr="00FA3E8F">
              <w:rPr>
                <w:b/>
                <w:bCs/>
              </w:rPr>
              <w:t xml:space="preserve">vnesti in </w:t>
            </w:r>
            <w:r w:rsidR="004340D3" w:rsidRPr="00FA3E8F">
              <w:rPr>
                <w:b/>
                <w:bCs/>
              </w:rPr>
              <w:t>na</w:t>
            </w:r>
            <w:r w:rsidR="00BF515C" w:rsidRPr="00FA3E8F">
              <w:rPr>
                <w:b/>
                <w:bCs/>
              </w:rPr>
              <w:t>mestiti</w:t>
            </w:r>
            <w:r w:rsidR="00BF515C" w:rsidRPr="00FA3E8F">
              <w:t xml:space="preserve">. </w:t>
            </w:r>
            <w:r w:rsidR="00BF515C" w:rsidRPr="00FA3E8F">
              <w:lastRenderedPageBreak/>
              <w:t xml:space="preserve">Naročnik bo ponudnikom omogočil ogled prostora na lokaciji </w:t>
            </w:r>
            <w:r w:rsidR="003052C1" w:rsidRPr="00FA3E8F">
              <w:t>vnosa in namestitve</w:t>
            </w:r>
            <w:r w:rsidR="00D9791C" w:rsidRPr="00FA3E8F">
              <w:t xml:space="preserve"> </w:t>
            </w:r>
            <w:r w:rsidR="00BF515C" w:rsidRPr="00FA3E8F">
              <w:t>opreme,</w:t>
            </w:r>
            <w:r w:rsidR="00D9791C" w:rsidRPr="00FA3E8F">
              <w:t xml:space="preserve"> skladno</w:t>
            </w:r>
            <w:r w:rsidR="00BF515C" w:rsidRPr="00FA3E8F">
              <w:t xml:space="preserve"> s točko 11 Navodil ponudnikom</w:t>
            </w:r>
            <w:r w:rsidR="005E3F61" w:rsidRPr="00FA3E8F">
              <w:t xml:space="preserve">. </w:t>
            </w:r>
          </w:p>
          <w:p w14:paraId="09965038" w14:textId="77777777" w:rsidR="004579C5" w:rsidRPr="00FA3E8F" w:rsidRDefault="004579C5" w:rsidP="00F21CE5">
            <w:pPr>
              <w:rPr>
                <w:b/>
                <w:bCs/>
              </w:rPr>
            </w:pPr>
          </w:p>
          <w:p w14:paraId="5A9D758A" w14:textId="4086484C" w:rsidR="00F21CE5" w:rsidRPr="00E215C0" w:rsidRDefault="00F21CE5" w:rsidP="00F21CE5">
            <w:r w:rsidRPr="00E215C0">
              <w:rPr>
                <w:b/>
                <w:bCs/>
              </w:rPr>
              <w:t>Rok dobave:</w:t>
            </w:r>
            <w:r w:rsidRPr="00E215C0">
              <w:t xml:space="preserve"> naj</w:t>
            </w:r>
            <w:r w:rsidR="00125627">
              <w:t>kas</w:t>
            </w:r>
            <w:r w:rsidRPr="00E215C0">
              <w:t xml:space="preserve">neje </w:t>
            </w:r>
            <w:r w:rsidR="001D4965" w:rsidRPr="00E215C0">
              <w:t>2</w:t>
            </w:r>
            <w:r w:rsidR="002D636E" w:rsidRPr="00E215C0">
              <w:t>8</w:t>
            </w:r>
            <w:r w:rsidR="001D4965" w:rsidRPr="00E215C0">
              <w:t xml:space="preserve">0 </w:t>
            </w:r>
            <w:r w:rsidRPr="00E215C0">
              <w:t>(</w:t>
            </w:r>
            <w:r w:rsidR="001D4965" w:rsidRPr="00E215C0">
              <w:t>dvesto</w:t>
            </w:r>
            <w:r w:rsidR="00322E6E" w:rsidRPr="00E215C0">
              <w:t xml:space="preserve"> </w:t>
            </w:r>
            <w:r w:rsidR="002D636E" w:rsidRPr="00E215C0">
              <w:t>osem</w:t>
            </w:r>
            <w:r w:rsidR="001D4965" w:rsidRPr="00E215C0">
              <w:t>deset</w:t>
            </w:r>
            <w:r w:rsidRPr="00E215C0">
              <w:t xml:space="preserve">) dni od </w:t>
            </w:r>
            <w:r w:rsidR="00F23B74" w:rsidRPr="00E215C0">
              <w:t xml:space="preserve">dneva </w:t>
            </w:r>
            <w:r w:rsidR="008C2293" w:rsidRPr="00E215C0">
              <w:t xml:space="preserve">pričetka </w:t>
            </w:r>
            <w:r w:rsidRPr="00E215C0">
              <w:t>veljavnosti pogodbe.</w:t>
            </w:r>
          </w:p>
          <w:p w14:paraId="28B89A44" w14:textId="4D02E7F0" w:rsidR="002D636E" w:rsidRPr="00E215C0" w:rsidRDefault="002D636E" w:rsidP="00F21CE5"/>
          <w:p w14:paraId="0388B5BD" w14:textId="5C191C0B" w:rsidR="002D636E" w:rsidRPr="00FA3E8F" w:rsidRDefault="002D636E" w:rsidP="00F21CE5">
            <w:r w:rsidRPr="00E215C0">
              <w:rPr>
                <w:b/>
                <w:bCs/>
              </w:rPr>
              <w:t>Rok namestitve in izvedbe</w:t>
            </w:r>
            <w:r w:rsidRPr="00E215C0">
              <w:rPr>
                <w:rFonts w:cstheme="minorHAnsi"/>
                <w:bCs/>
                <w:color w:val="FF0000"/>
                <w:sz w:val="20"/>
                <w:lang w:eastAsia="x-none"/>
              </w:rPr>
              <w:t xml:space="preserve"> </w:t>
            </w:r>
            <w:r w:rsidRPr="00E215C0">
              <w:rPr>
                <w:b/>
                <w:bCs/>
              </w:rPr>
              <w:t>usposabljanja</w:t>
            </w:r>
            <w:r w:rsidRPr="00E215C0">
              <w:t>:</w:t>
            </w:r>
            <w:r w:rsidR="00E215C0" w:rsidRPr="00E215C0">
              <w:t xml:space="preserve"> naj</w:t>
            </w:r>
            <w:r w:rsidR="00125627">
              <w:t>kas</w:t>
            </w:r>
            <w:r w:rsidR="00E215C0" w:rsidRPr="00E215C0">
              <w:t>neje nadaljnjih 45 (petinštirideset) dni od roka dobave</w:t>
            </w:r>
            <w:r w:rsidRPr="00E215C0">
              <w:t>.</w:t>
            </w:r>
          </w:p>
          <w:p w14:paraId="7AEB4FD9" w14:textId="1163804D" w:rsidR="00015880" w:rsidRPr="00FA3E8F" w:rsidRDefault="00015880" w:rsidP="00F21CE5"/>
          <w:p w14:paraId="65B328A1" w14:textId="79F89E2C" w:rsidR="00F21CE5" w:rsidRPr="00FA3E8F" w:rsidRDefault="00F21CE5" w:rsidP="00F21CE5">
            <w:r w:rsidRPr="00FA3E8F">
              <w:rPr>
                <w:b/>
                <w:bCs/>
              </w:rPr>
              <w:t>Garancijski rok:</w:t>
            </w:r>
            <w:r w:rsidRPr="00FA3E8F">
              <w:t xml:space="preserve"> </w:t>
            </w:r>
            <w:r w:rsidR="00882609" w:rsidRPr="00FA3E8F">
              <w:t>najmanj</w:t>
            </w:r>
            <w:r w:rsidR="00684F8B" w:rsidRPr="00FA3E8F">
              <w:t xml:space="preserve"> </w:t>
            </w:r>
            <w:r w:rsidR="003724BB" w:rsidRPr="00FA3E8F">
              <w:t>3</w:t>
            </w:r>
            <w:r w:rsidR="00684F8B" w:rsidRPr="00FA3E8F">
              <w:t xml:space="preserve"> (tri) leta od </w:t>
            </w:r>
            <w:r w:rsidR="00F23B74" w:rsidRPr="00FA3E8F">
              <w:t xml:space="preserve">dneva </w:t>
            </w:r>
            <w:r w:rsidR="00684F8B" w:rsidRPr="00FA3E8F">
              <w:t>podpisa prevzemnega zapisnika.</w:t>
            </w:r>
            <w:r w:rsidR="00A37D4D" w:rsidRPr="00FA3E8F">
              <w:t xml:space="preserve"> Celotna 3-letna garancija vključuje letn</w:t>
            </w:r>
            <w:r w:rsidR="00FE2194" w:rsidRPr="00FA3E8F">
              <w:t>i</w:t>
            </w:r>
            <w:r w:rsidR="00A37D4D" w:rsidRPr="00FA3E8F">
              <w:t xml:space="preserve"> servis (brez potrošnega materiala).</w:t>
            </w:r>
          </w:p>
          <w:p w14:paraId="51D8F066" w14:textId="0A8B60FC" w:rsidR="00965E2B" w:rsidRPr="00FA3E8F" w:rsidRDefault="00965E2B" w:rsidP="00F21CE5"/>
          <w:p w14:paraId="2014548D" w14:textId="46FC771F" w:rsidR="00965E2B" w:rsidRPr="00FA3E8F" w:rsidRDefault="00965E2B" w:rsidP="00F21CE5">
            <w:r w:rsidRPr="00FA3E8F">
              <w:rPr>
                <w:rFonts w:cstheme="minorHAnsi"/>
                <w:bCs/>
              </w:rPr>
              <w:t>Za vso opremo velja, da mora zanjo v času garancijskega obdobja proizvajalec opreme zagotavljati dostop do vseh posodobitev programske opreme brez dodatnih stroškov. Vsi popravki, servisni paketi ter nadgradnje in podpora morajo biti od proizvajalca strojne oziroma programske opreme.</w:t>
            </w:r>
          </w:p>
          <w:p w14:paraId="1F36AC8D" w14:textId="0F865ABE" w:rsidR="00965E2B" w:rsidRPr="00FA3E8F" w:rsidRDefault="00965E2B" w:rsidP="00F21CE5"/>
          <w:p w14:paraId="68F99AF3" w14:textId="67594B5D" w:rsidR="00965E2B" w:rsidRPr="00FA3E8F" w:rsidRDefault="00FA3E8F" w:rsidP="00FA3E8F">
            <w:pPr>
              <w:spacing w:line="256" w:lineRule="auto"/>
              <w:rPr>
                <w:rFonts w:ascii="Calibri" w:eastAsia="Calibri" w:hAnsi="Calibri" w:cs="Times New Roman"/>
                <w:lang w:eastAsia="en-US"/>
              </w:rPr>
            </w:pPr>
            <w:r>
              <w:rPr>
                <w:rFonts w:ascii="Calibri" w:eastAsia="Calibri" w:hAnsi="Calibri" w:cs="Times New Roman"/>
                <w:lang w:eastAsia="en-US"/>
              </w:rPr>
              <w:t>V času garancijskega obdobja mora p</w:t>
            </w:r>
            <w:r w:rsidR="00965E2B" w:rsidRPr="00FA3E8F">
              <w:rPr>
                <w:rFonts w:ascii="Calibri" w:eastAsia="Calibri" w:hAnsi="Calibri" w:cs="Times New Roman"/>
                <w:lang w:eastAsia="en-US"/>
              </w:rPr>
              <w:t xml:space="preserve">onudnik </w:t>
            </w:r>
            <w:r>
              <w:rPr>
                <w:rFonts w:ascii="Calibri" w:eastAsia="Calibri" w:hAnsi="Calibri" w:cs="Times New Roman"/>
                <w:lang w:eastAsia="en-US"/>
              </w:rPr>
              <w:t xml:space="preserve">za vso opremo </w:t>
            </w:r>
            <w:r w:rsidR="00965E2B" w:rsidRPr="00FA3E8F">
              <w:rPr>
                <w:rFonts w:ascii="Calibri" w:eastAsia="Calibri" w:hAnsi="Calibri" w:cs="Times New Roman"/>
                <w:lang w:eastAsia="en-US"/>
              </w:rPr>
              <w:t>nuditi tehnično</w:t>
            </w:r>
            <w:r w:rsidR="00817F93">
              <w:rPr>
                <w:rFonts w:ascii="Calibri" w:eastAsia="Calibri" w:hAnsi="Calibri" w:cs="Times New Roman"/>
                <w:lang w:eastAsia="en-US"/>
              </w:rPr>
              <w:t xml:space="preserve"> podporo</w:t>
            </w:r>
            <w:r w:rsidR="00965E2B" w:rsidRPr="00FA3E8F">
              <w:rPr>
                <w:rFonts w:ascii="Calibri" w:eastAsia="Calibri" w:hAnsi="Calibri" w:cs="Times New Roman"/>
                <w:lang w:eastAsia="en-US"/>
              </w:rPr>
              <w:t>.</w:t>
            </w:r>
            <w:r>
              <w:rPr>
                <w:rFonts w:ascii="Calibri" w:eastAsia="Calibri" w:hAnsi="Calibri" w:cs="Times New Roman"/>
                <w:lang w:eastAsia="en-US"/>
              </w:rPr>
              <w:t xml:space="preserve"> </w:t>
            </w:r>
            <w:r w:rsidR="00965E2B" w:rsidRPr="00FA3E8F">
              <w:rPr>
                <w:rFonts w:ascii="Calibri" w:eastAsia="Calibri" w:hAnsi="Calibri" w:cs="Times New Roman"/>
                <w:lang w:eastAsia="en-US"/>
              </w:rPr>
              <w:t>Tehnična podpora mora vključevati svetovanje pri nastavitvi parametrov, konfiguraciji sistema in pomoč pri izvedbi posameznih procesov.</w:t>
            </w:r>
            <w:r>
              <w:rPr>
                <w:rFonts w:ascii="Calibri" w:eastAsia="Calibri" w:hAnsi="Calibri" w:cs="Times New Roman"/>
                <w:lang w:eastAsia="en-US"/>
              </w:rPr>
              <w:t xml:space="preserve"> </w:t>
            </w:r>
            <w:r w:rsidR="00965E2B" w:rsidRPr="00FA3E8F">
              <w:rPr>
                <w:rFonts w:ascii="Calibri" w:eastAsia="Calibri" w:hAnsi="Calibri" w:cs="Times New Roman"/>
                <w:lang w:eastAsia="en-US"/>
              </w:rPr>
              <w:t xml:space="preserve">Tehnična podpora se lahko izvaja preko oddaljenega dostopa do sistema za </w:t>
            </w:r>
            <w:proofErr w:type="spellStart"/>
            <w:r w:rsidR="00965E2B" w:rsidRPr="00FA3E8F">
              <w:rPr>
                <w:rFonts w:ascii="Calibri" w:eastAsia="Calibri" w:hAnsi="Calibri" w:cs="Times New Roman"/>
                <w:lang w:eastAsia="en-US"/>
              </w:rPr>
              <w:t>depozicijo</w:t>
            </w:r>
            <w:proofErr w:type="spellEnd"/>
            <w:r w:rsidR="00965E2B" w:rsidRPr="00FA3E8F">
              <w:rPr>
                <w:rFonts w:ascii="Calibri" w:eastAsia="Calibri" w:hAnsi="Calibri" w:cs="Times New Roman"/>
                <w:lang w:eastAsia="en-US"/>
              </w:rPr>
              <w:t xml:space="preserve"> tankih plasti.</w:t>
            </w:r>
          </w:p>
          <w:p w14:paraId="548157C5" w14:textId="77777777" w:rsidR="00AD4C21" w:rsidRPr="00FA3E8F" w:rsidRDefault="00AD4C21" w:rsidP="005B2EE7">
            <w:pPr>
              <w:pStyle w:val="TableParagraph"/>
              <w:ind w:right="134"/>
              <w:jc w:val="both"/>
              <w:rPr>
                <w:rFonts w:asciiTheme="minorHAnsi" w:eastAsiaTheme="minorHAnsi" w:hAnsiTheme="minorHAnsi" w:cstheme="minorHAnsi"/>
                <w:bCs/>
              </w:rPr>
            </w:pPr>
          </w:p>
          <w:p w14:paraId="694364C1" w14:textId="77777777" w:rsidR="00733266" w:rsidRPr="00FA3E8F" w:rsidRDefault="00622B3B" w:rsidP="005B2EE7">
            <w:pPr>
              <w:pStyle w:val="TableParagraph"/>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Ponudnik mora za opremo zagotoviti: </w:t>
            </w:r>
          </w:p>
          <w:p w14:paraId="67DBF48F" w14:textId="13D9C74C" w:rsidR="00733266" w:rsidRPr="00FA3E8F" w:rsidRDefault="00622B3B" w:rsidP="005B2EE7">
            <w:pPr>
              <w:pStyle w:val="TableParagraph"/>
              <w:numPr>
                <w:ilvl w:val="0"/>
                <w:numId w:val="28"/>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da so vsi ponujeni moduli</w:t>
            </w:r>
            <w:r w:rsidR="00AB513D" w:rsidRPr="00FA3E8F">
              <w:rPr>
                <w:rFonts w:asciiTheme="minorHAnsi" w:eastAsiaTheme="minorHAnsi" w:hAnsiTheme="minorHAnsi" w:cstheme="minorHAnsi"/>
                <w:bCs/>
              </w:rPr>
              <w:t>/komponente</w:t>
            </w:r>
            <w:r w:rsidRPr="00FA3E8F">
              <w:rPr>
                <w:rFonts w:asciiTheme="minorHAnsi" w:eastAsiaTheme="minorHAnsi" w:hAnsiTheme="minorHAnsi" w:cstheme="minorHAnsi"/>
                <w:bCs/>
              </w:rPr>
              <w:t xml:space="preserve"> združljivi in medsebojno povezljivi, </w:t>
            </w:r>
          </w:p>
          <w:p w14:paraId="4507819A" w14:textId="105F5FEC" w:rsidR="00733266" w:rsidRPr="00FA3E8F" w:rsidRDefault="00622B3B" w:rsidP="005B2EE7">
            <w:pPr>
              <w:pStyle w:val="TableParagraph"/>
              <w:numPr>
                <w:ilvl w:val="0"/>
                <w:numId w:val="28"/>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da je mogoče vse zahtevane module</w:t>
            </w:r>
            <w:r w:rsidR="00AB513D" w:rsidRPr="00FA3E8F">
              <w:rPr>
                <w:rFonts w:asciiTheme="minorHAnsi" w:eastAsiaTheme="minorHAnsi" w:hAnsiTheme="minorHAnsi" w:cstheme="minorHAnsi"/>
                <w:bCs/>
              </w:rPr>
              <w:t>/komponente</w:t>
            </w:r>
            <w:r w:rsidRPr="00FA3E8F">
              <w:rPr>
                <w:rFonts w:asciiTheme="minorHAnsi" w:eastAsiaTheme="minorHAnsi" w:hAnsiTheme="minorHAnsi" w:cstheme="minorHAnsi"/>
                <w:bCs/>
              </w:rPr>
              <w:t xml:space="preserve"> povezati v enoten in brezhibno delujoč sistem v skladu s </w:t>
            </w:r>
            <w:r w:rsidR="00FF4CC5" w:rsidRPr="00FA3E8F">
              <w:rPr>
                <w:rFonts w:asciiTheme="minorHAnsi" w:eastAsiaTheme="minorHAnsi" w:hAnsiTheme="minorHAnsi" w:cstheme="minorHAnsi"/>
                <w:bCs/>
              </w:rPr>
              <w:t xml:space="preserve">tehničnimi </w:t>
            </w:r>
            <w:r w:rsidRPr="00FA3E8F">
              <w:rPr>
                <w:rFonts w:asciiTheme="minorHAnsi" w:eastAsiaTheme="minorHAnsi" w:hAnsiTheme="minorHAnsi" w:cstheme="minorHAnsi"/>
                <w:bCs/>
              </w:rPr>
              <w:t xml:space="preserve">specifikacijami, </w:t>
            </w:r>
          </w:p>
          <w:p w14:paraId="50F6B8CB" w14:textId="09CF7F14" w:rsidR="003A4697" w:rsidRPr="00BA19B2" w:rsidRDefault="00622B3B" w:rsidP="003A4697">
            <w:pPr>
              <w:pStyle w:val="TableParagraph"/>
              <w:numPr>
                <w:ilvl w:val="0"/>
                <w:numId w:val="28"/>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odpraviti vse napake, ki bi se pojavile zaradi morebitne medsebojne nezdružljivosti ali </w:t>
            </w:r>
            <w:proofErr w:type="spellStart"/>
            <w:r w:rsidRPr="00BA19B2">
              <w:rPr>
                <w:rFonts w:asciiTheme="minorHAnsi" w:eastAsiaTheme="minorHAnsi" w:hAnsiTheme="minorHAnsi" w:cstheme="minorHAnsi"/>
                <w:bCs/>
              </w:rPr>
              <w:t>nepovezljivosti</w:t>
            </w:r>
            <w:proofErr w:type="spellEnd"/>
            <w:r w:rsidRPr="00BA19B2">
              <w:rPr>
                <w:rFonts w:asciiTheme="minorHAnsi" w:eastAsiaTheme="minorHAnsi" w:hAnsiTheme="minorHAnsi" w:cstheme="minorHAnsi"/>
                <w:bCs/>
              </w:rPr>
              <w:t xml:space="preserve"> oz. zaradi neustrezne povezave v enoten, brezhibno delujoč sistem. </w:t>
            </w:r>
          </w:p>
          <w:p w14:paraId="6F2433C0" w14:textId="77777777" w:rsidR="00AA2F06" w:rsidRPr="00BA19B2" w:rsidRDefault="00AA2F06" w:rsidP="001A157E">
            <w:pPr>
              <w:rPr>
                <w:rFonts w:cstheme="minorHAnsi"/>
                <w:bCs/>
              </w:rPr>
            </w:pPr>
          </w:p>
          <w:p w14:paraId="77AE1342" w14:textId="209E0967" w:rsidR="003A4697" w:rsidRPr="00BA19B2" w:rsidRDefault="009679AF" w:rsidP="001A157E">
            <w:pPr>
              <w:rPr>
                <w:rFonts w:cstheme="minorHAnsi"/>
                <w:bCs/>
              </w:rPr>
            </w:pPr>
            <w:r w:rsidRPr="00BA19B2">
              <w:rPr>
                <w:rFonts w:cstheme="minorHAnsi"/>
                <w:b/>
              </w:rPr>
              <w:t>Usposabljanje</w:t>
            </w:r>
            <w:r w:rsidRPr="00BA19B2">
              <w:rPr>
                <w:rFonts w:cstheme="minorHAnsi"/>
                <w:bCs/>
              </w:rPr>
              <w:t xml:space="preserve">: Dobavitelj mora izvesti </w:t>
            </w:r>
            <w:r w:rsidR="000F69F0" w:rsidRPr="00BA19B2">
              <w:rPr>
                <w:rFonts w:cstheme="minorHAnsi"/>
                <w:bCs/>
              </w:rPr>
              <w:t>osnovno začetno</w:t>
            </w:r>
            <w:r w:rsidRPr="00BA19B2">
              <w:rPr>
                <w:rFonts w:cstheme="minorHAnsi"/>
                <w:bCs/>
              </w:rPr>
              <w:t xml:space="preserve"> usposabljanje, ki vključuje strojne in programske module na dobavljenem predmetu pogodbe za najmanj </w:t>
            </w:r>
            <w:r w:rsidR="00B22704" w:rsidRPr="00BA19B2">
              <w:rPr>
                <w:rFonts w:cstheme="minorHAnsi"/>
                <w:bCs/>
              </w:rPr>
              <w:t>1</w:t>
            </w:r>
            <w:r w:rsidRPr="00BA19B2">
              <w:rPr>
                <w:rFonts w:cstheme="minorHAnsi"/>
                <w:bCs/>
              </w:rPr>
              <w:t xml:space="preserve"> (</w:t>
            </w:r>
            <w:r w:rsidR="00B22704" w:rsidRPr="00BA19B2">
              <w:rPr>
                <w:rFonts w:cstheme="minorHAnsi"/>
                <w:bCs/>
              </w:rPr>
              <w:t>eno</w:t>
            </w:r>
            <w:r w:rsidRPr="00BA19B2">
              <w:rPr>
                <w:rFonts w:cstheme="minorHAnsi"/>
                <w:bCs/>
              </w:rPr>
              <w:t>) oseb</w:t>
            </w:r>
            <w:r w:rsidR="00B22704" w:rsidRPr="00BA19B2">
              <w:rPr>
                <w:rFonts w:cstheme="minorHAnsi"/>
                <w:bCs/>
              </w:rPr>
              <w:t>o</w:t>
            </w:r>
            <w:r w:rsidRPr="00BA19B2">
              <w:rPr>
                <w:rFonts w:cstheme="minorHAnsi"/>
                <w:bCs/>
              </w:rPr>
              <w:t xml:space="preserve"> uporabnika v obsegu </w:t>
            </w:r>
            <w:r w:rsidR="00950C90" w:rsidRPr="00BA19B2">
              <w:rPr>
                <w:rFonts w:cstheme="minorHAnsi"/>
                <w:bCs/>
              </w:rPr>
              <w:t>1</w:t>
            </w:r>
            <w:r w:rsidRPr="00BA19B2">
              <w:rPr>
                <w:rFonts w:cstheme="minorHAnsi"/>
                <w:bCs/>
              </w:rPr>
              <w:t xml:space="preserve"> (</w:t>
            </w:r>
            <w:r w:rsidR="00B22704" w:rsidRPr="00BA19B2">
              <w:rPr>
                <w:rFonts w:cstheme="minorHAnsi"/>
                <w:bCs/>
              </w:rPr>
              <w:t>enega</w:t>
            </w:r>
            <w:r w:rsidRPr="00BA19B2">
              <w:rPr>
                <w:rFonts w:cstheme="minorHAnsi"/>
                <w:bCs/>
              </w:rPr>
              <w:t xml:space="preserve">) </w:t>
            </w:r>
            <w:r w:rsidR="00965E2B" w:rsidRPr="00BA19B2">
              <w:rPr>
                <w:rFonts w:cstheme="minorHAnsi"/>
                <w:bCs/>
              </w:rPr>
              <w:t xml:space="preserve">delovnega </w:t>
            </w:r>
            <w:r w:rsidRPr="00BA19B2">
              <w:rPr>
                <w:rFonts w:cstheme="minorHAnsi"/>
                <w:bCs/>
              </w:rPr>
              <w:t>dn</w:t>
            </w:r>
            <w:r w:rsidR="00B22704" w:rsidRPr="00BA19B2">
              <w:rPr>
                <w:rFonts w:cstheme="minorHAnsi"/>
                <w:bCs/>
              </w:rPr>
              <w:t>eva</w:t>
            </w:r>
            <w:r w:rsidR="000F69F0" w:rsidRPr="00BA19B2">
              <w:rPr>
                <w:rFonts w:cstheme="minorHAnsi"/>
                <w:bCs/>
              </w:rPr>
              <w:t>.</w:t>
            </w:r>
          </w:p>
          <w:p w14:paraId="65916505" w14:textId="77777777" w:rsidR="00C90AEF" w:rsidRPr="00BA19B2" w:rsidRDefault="00C90AEF" w:rsidP="005B2EE7">
            <w:pPr>
              <w:pStyle w:val="TableParagraph"/>
              <w:ind w:right="134"/>
              <w:jc w:val="both"/>
              <w:rPr>
                <w:rFonts w:asciiTheme="minorHAnsi" w:eastAsiaTheme="minorHAnsi" w:hAnsiTheme="minorHAnsi" w:cstheme="minorHAnsi"/>
                <w:bCs/>
              </w:rPr>
            </w:pPr>
          </w:p>
          <w:p w14:paraId="0EB54179" w14:textId="0691317F" w:rsidR="00F21CE5" w:rsidRPr="00BA19B2" w:rsidRDefault="00622B3B" w:rsidP="005B2EE7">
            <w:pPr>
              <w:pStyle w:val="TableParagraph"/>
              <w:ind w:right="134"/>
              <w:jc w:val="both"/>
              <w:rPr>
                <w:rFonts w:asciiTheme="minorHAnsi" w:eastAsiaTheme="minorHAnsi" w:hAnsiTheme="minorHAnsi" w:cstheme="minorHAnsi"/>
                <w:bCs/>
              </w:rPr>
            </w:pPr>
            <w:r w:rsidRPr="00BA19B2">
              <w:rPr>
                <w:rFonts w:asciiTheme="minorHAnsi" w:eastAsiaTheme="minorHAnsi" w:hAnsiTheme="minorHAnsi" w:cstheme="minorHAnsi"/>
                <w:bCs/>
              </w:rPr>
              <w:t>V ponudbi mora biti zajeti ves droben material, ki je potreben za priključitev naprav, tudi če ni izrecno naveden.</w:t>
            </w:r>
          </w:p>
          <w:p w14:paraId="4F329F31" w14:textId="04037F5A" w:rsidR="008D319E" w:rsidRPr="006B0454" w:rsidRDefault="008D319E" w:rsidP="003A5A87">
            <w:pPr>
              <w:pStyle w:val="TableParagraph"/>
              <w:ind w:right="134"/>
              <w:jc w:val="both"/>
              <w:rPr>
                <w:rFonts w:asciiTheme="minorHAnsi" w:eastAsiaTheme="minorHAnsi" w:hAnsiTheme="minorHAnsi" w:cstheme="minorHAnsi"/>
                <w:bCs/>
                <w:lang w:val="en-US"/>
              </w:rPr>
            </w:pPr>
          </w:p>
        </w:tc>
        <w:tc>
          <w:tcPr>
            <w:tcW w:w="6997" w:type="dxa"/>
          </w:tcPr>
          <w:p w14:paraId="29FB05DE" w14:textId="41A23A15" w:rsidR="00BE2796" w:rsidRPr="006B0454" w:rsidRDefault="00C4043F" w:rsidP="00BE2796">
            <w:pPr>
              <w:rPr>
                <w:rFonts w:cstheme="minorHAnsi"/>
                <w:bCs/>
                <w:i/>
                <w:iCs/>
                <w:lang w:val="en-US"/>
              </w:rPr>
            </w:pPr>
            <w:bookmarkStart w:id="3" w:name="_Hlk37263524"/>
            <w:r w:rsidRPr="006B0454">
              <w:rPr>
                <w:rFonts w:cstheme="minorHAnsi"/>
                <w:b/>
                <w:i/>
                <w:iCs/>
                <w:lang w:val="en-US"/>
              </w:rPr>
              <w:lastRenderedPageBreak/>
              <w:t xml:space="preserve">Subject of the public </w:t>
            </w:r>
            <w:bookmarkEnd w:id="3"/>
            <w:r w:rsidR="00B5720A" w:rsidRPr="006B0454">
              <w:rPr>
                <w:rFonts w:cstheme="minorHAnsi"/>
                <w:b/>
                <w:i/>
                <w:iCs/>
                <w:lang w:val="en-US"/>
              </w:rPr>
              <w:t>tender</w:t>
            </w:r>
            <w:r w:rsidRPr="006B0454">
              <w:rPr>
                <w:rFonts w:cstheme="minorHAnsi"/>
                <w:bCs/>
                <w:i/>
                <w:iCs/>
                <w:lang w:val="en-US"/>
              </w:rPr>
              <w:t xml:space="preserve"> is </w:t>
            </w:r>
            <w:r w:rsidR="0038212A" w:rsidRPr="006B0454">
              <w:rPr>
                <w:rFonts w:cstheme="minorHAnsi"/>
                <w:bCs/>
                <w:i/>
                <w:iCs/>
                <w:lang w:val="en-US"/>
              </w:rPr>
              <w:t>a</w:t>
            </w:r>
            <w:r w:rsidR="00903E9F" w:rsidRPr="006B0454">
              <w:rPr>
                <w:rFonts w:cstheme="minorHAnsi"/>
                <w:bCs/>
                <w:i/>
                <w:iCs/>
                <w:lang w:val="en-US"/>
              </w:rPr>
              <w:t xml:space="preserve"> thin film deposition system capable of producing high quality dielectric thin film layers</w:t>
            </w:r>
            <w:r w:rsidR="002A5F18" w:rsidRPr="006B0454">
              <w:rPr>
                <w:rFonts w:cstheme="minorHAnsi"/>
                <w:bCs/>
                <w:i/>
                <w:iCs/>
                <w:lang w:val="en-US"/>
              </w:rPr>
              <w:t>, placement, assembly, configuration, installation</w:t>
            </w:r>
            <w:r w:rsidR="0023317B" w:rsidRPr="006B0454">
              <w:rPr>
                <w:rFonts w:cstheme="minorHAnsi"/>
                <w:bCs/>
                <w:i/>
                <w:iCs/>
                <w:lang w:val="en-US"/>
              </w:rPr>
              <w:t xml:space="preserve">, </w:t>
            </w:r>
            <w:r w:rsidR="002A5F18" w:rsidRPr="006B0454">
              <w:rPr>
                <w:rFonts w:cstheme="minorHAnsi"/>
                <w:bCs/>
                <w:i/>
                <w:iCs/>
                <w:lang w:val="en-US"/>
              </w:rPr>
              <w:t>starting</w:t>
            </w:r>
            <w:r w:rsidR="00710EED" w:rsidRPr="006B0454">
              <w:rPr>
                <w:rFonts w:cstheme="minorHAnsi"/>
                <w:bCs/>
                <w:i/>
                <w:iCs/>
                <w:lang w:val="en-US"/>
              </w:rPr>
              <w:t xml:space="preserve"> </w:t>
            </w:r>
            <w:r w:rsidR="002C5417" w:rsidRPr="006B0454">
              <w:rPr>
                <w:rFonts w:cstheme="minorHAnsi"/>
                <w:bCs/>
                <w:i/>
                <w:iCs/>
                <w:lang w:val="en-US"/>
              </w:rPr>
              <w:t>of the</w:t>
            </w:r>
            <w:r w:rsidR="002A5F18" w:rsidRPr="006B0454">
              <w:rPr>
                <w:rFonts w:cstheme="minorHAnsi"/>
                <w:bCs/>
                <w:i/>
                <w:iCs/>
                <w:lang w:val="en-US"/>
              </w:rPr>
              <w:t xml:space="preserve"> device</w:t>
            </w:r>
            <w:r w:rsidR="0023317B" w:rsidRPr="006B0454">
              <w:rPr>
                <w:rFonts w:cstheme="minorHAnsi"/>
                <w:bCs/>
                <w:i/>
                <w:iCs/>
                <w:lang w:val="en-US"/>
              </w:rPr>
              <w:t xml:space="preserve"> and training</w:t>
            </w:r>
            <w:r w:rsidR="002A5F18" w:rsidRPr="006B0454">
              <w:rPr>
                <w:rFonts w:cstheme="minorHAnsi"/>
                <w:bCs/>
                <w:i/>
                <w:iCs/>
                <w:lang w:val="en-US"/>
              </w:rPr>
              <w:t xml:space="preserve"> in </w:t>
            </w:r>
            <w:r w:rsidR="009D7F0D" w:rsidRPr="006B0454">
              <w:rPr>
                <w:rFonts w:cstheme="minorHAnsi"/>
                <w:bCs/>
                <w:i/>
                <w:iCs/>
                <w:lang w:val="en-US"/>
              </w:rPr>
              <w:t>line</w:t>
            </w:r>
            <w:r w:rsidR="002A5F18" w:rsidRPr="006B0454">
              <w:rPr>
                <w:rFonts w:cstheme="minorHAnsi"/>
                <w:bCs/>
                <w:i/>
                <w:iCs/>
                <w:lang w:val="en-US"/>
              </w:rPr>
              <w:t xml:space="preserve"> with technical specifications</w:t>
            </w:r>
            <w:r w:rsidR="00BE2796" w:rsidRPr="006B0454">
              <w:rPr>
                <w:rFonts w:cstheme="minorHAnsi"/>
                <w:bCs/>
                <w:i/>
                <w:iCs/>
                <w:lang w:val="en-US"/>
              </w:rPr>
              <w:t xml:space="preserve">. </w:t>
            </w:r>
          </w:p>
          <w:p w14:paraId="5A79CE35" w14:textId="0DE8AC30" w:rsidR="00952177" w:rsidRPr="006B0454" w:rsidRDefault="00952177" w:rsidP="00BE2796">
            <w:pPr>
              <w:rPr>
                <w:rFonts w:cstheme="minorHAnsi"/>
                <w:bCs/>
                <w:i/>
                <w:iCs/>
                <w:lang w:val="en-US"/>
              </w:rPr>
            </w:pPr>
          </w:p>
          <w:p w14:paraId="32225440" w14:textId="0534BDBB" w:rsidR="00952177" w:rsidRPr="006B0454" w:rsidRDefault="00952177" w:rsidP="00BE2796">
            <w:pPr>
              <w:rPr>
                <w:rFonts w:cstheme="minorHAnsi"/>
                <w:bCs/>
                <w:i/>
                <w:iCs/>
                <w:lang w:val="en-US"/>
              </w:rPr>
            </w:pPr>
            <w:r w:rsidRPr="006B0454">
              <w:rPr>
                <w:rFonts w:cstheme="minorHAnsi"/>
                <w:b/>
                <w:i/>
                <w:iCs/>
                <w:lang w:val="en-US"/>
              </w:rPr>
              <w:t>Equipment delivery</w:t>
            </w:r>
            <w:r w:rsidR="005E3F61" w:rsidRPr="006B0454">
              <w:rPr>
                <w:rFonts w:cstheme="minorHAnsi"/>
                <w:b/>
                <w:i/>
                <w:iCs/>
                <w:lang w:val="en-US"/>
              </w:rPr>
              <w:t xml:space="preserve"> and </w:t>
            </w:r>
            <w:r w:rsidRPr="006B0454">
              <w:rPr>
                <w:rFonts w:cstheme="minorHAnsi"/>
                <w:b/>
                <w:i/>
                <w:iCs/>
                <w:lang w:val="en-US"/>
              </w:rPr>
              <w:t>placement</w:t>
            </w:r>
            <w:r w:rsidRPr="006B0454">
              <w:rPr>
                <w:rFonts w:cstheme="minorHAnsi"/>
                <w:bCs/>
                <w:i/>
                <w:iCs/>
                <w:lang w:val="en-US"/>
              </w:rPr>
              <w:t>:</w:t>
            </w:r>
            <w:r w:rsidR="00803500" w:rsidRPr="006B0454">
              <w:rPr>
                <w:rFonts w:cstheme="minorHAnsi"/>
                <w:bCs/>
                <w:i/>
                <w:iCs/>
                <w:lang w:val="en-US"/>
              </w:rPr>
              <w:t xml:space="preserve"> University of Maribor, </w:t>
            </w:r>
            <w:r w:rsidR="003851FA" w:rsidRPr="006B0454">
              <w:rPr>
                <w:rFonts w:cstheme="minorHAnsi"/>
                <w:bCs/>
                <w:i/>
                <w:iCs/>
                <w:lang w:val="en-US"/>
              </w:rPr>
              <w:t xml:space="preserve">Faculty of Electrical Engineering and Computer Science, Laboratory for Electro-Optics and Sensor Systems, </w:t>
            </w:r>
            <w:proofErr w:type="spellStart"/>
            <w:r w:rsidR="00803500" w:rsidRPr="006B0454">
              <w:rPr>
                <w:rFonts w:cstheme="minorHAnsi"/>
                <w:bCs/>
                <w:i/>
                <w:iCs/>
                <w:lang w:val="en-US"/>
              </w:rPr>
              <w:t>Koroška</w:t>
            </w:r>
            <w:proofErr w:type="spellEnd"/>
            <w:r w:rsidR="00803500" w:rsidRPr="006B0454">
              <w:rPr>
                <w:rFonts w:cstheme="minorHAnsi"/>
                <w:bCs/>
                <w:i/>
                <w:iCs/>
                <w:lang w:val="en-US"/>
              </w:rPr>
              <w:t xml:space="preserve"> cesta 46, 2000 Maribor, Slovenia, </w:t>
            </w:r>
            <w:r w:rsidR="00803500" w:rsidRPr="006B0454">
              <w:rPr>
                <w:rFonts w:cstheme="minorHAnsi"/>
                <w:bCs/>
                <w:i/>
                <w:iCs/>
                <w:u w:val="single"/>
                <w:lang w:val="en-US"/>
              </w:rPr>
              <w:t>Building G, clean room G-105</w:t>
            </w:r>
            <w:r w:rsidR="009D7F0D" w:rsidRPr="006B0454">
              <w:rPr>
                <w:rFonts w:cstheme="minorHAnsi"/>
                <w:bCs/>
                <w:i/>
                <w:iCs/>
                <w:u w:val="single"/>
                <w:lang w:val="en-US"/>
              </w:rPr>
              <w:t xml:space="preserve">, </w:t>
            </w:r>
            <w:r w:rsidR="009D7F0D" w:rsidRPr="006B0454">
              <w:rPr>
                <w:rFonts w:cstheme="minorHAnsi"/>
                <w:bCs/>
                <w:i/>
                <w:iCs/>
                <w:lang w:val="en-US"/>
              </w:rPr>
              <w:t xml:space="preserve">in line with </w:t>
            </w:r>
            <w:r w:rsidR="0043737F" w:rsidRPr="006B0454">
              <w:rPr>
                <w:rFonts w:cstheme="minorHAnsi"/>
                <w:bCs/>
                <w:i/>
                <w:iCs/>
                <w:lang w:val="en-US"/>
              </w:rPr>
              <w:t>Annex 1 to these specifications</w:t>
            </w:r>
            <w:r w:rsidR="00182CBC" w:rsidRPr="006B0454">
              <w:rPr>
                <w:rFonts w:cstheme="minorHAnsi"/>
                <w:bCs/>
                <w:i/>
                <w:iCs/>
                <w:lang w:val="en-US"/>
              </w:rPr>
              <w:t xml:space="preserve"> and</w:t>
            </w:r>
            <w:r w:rsidR="00565F13" w:rsidRPr="006B0454">
              <w:rPr>
                <w:rFonts w:cstheme="minorHAnsi"/>
                <w:bCs/>
                <w:i/>
                <w:iCs/>
                <w:lang w:val="en-US"/>
              </w:rPr>
              <w:t xml:space="preserve"> </w:t>
            </w:r>
            <w:r w:rsidR="001843F7" w:rsidRPr="006B0454">
              <w:rPr>
                <w:rFonts w:cstheme="minorHAnsi"/>
                <w:bCs/>
                <w:i/>
                <w:iCs/>
                <w:lang w:val="en-US"/>
              </w:rPr>
              <w:t xml:space="preserve">providing </w:t>
            </w:r>
            <w:r w:rsidR="0043737F" w:rsidRPr="006B0454">
              <w:rPr>
                <w:rFonts w:cstheme="minorHAnsi"/>
                <w:bCs/>
                <w:i/>
                <w:iCs/>
                <w:lang w:val="en-US"/>
              </w:rPr>
              <w:t xml:space="preserve">the floor plan of the clean room where the equipment </w:t>
            </w:r>
            <w:r w:rsidR="00565F13" w:rsidRPr="006B0454">
              <w:rPr>
                <w:rFonts w:cstheme="minorHAnsi"/>
                <w:bCs/>
                <w:i/>
                <w:iCs/>
                <w:lang w:val="en-US"/>
              </w:rPr>
              <w:t>shall be</w:t>
            </w:r>
            <w:r w:rsidR="0043737F" w:rsidRPr="006B0454">
              <w:rPr>
                <w:rFonts w:cstheme="minorHAnsi"/>
                <w:bCs/>
                <w:i/>
                <w:iCs/>
                <w:lang w:val="en-US"/>
              </w:rPr>
              <w:t xml:space="preserve"> </w:t>
            </w:r>
            <w:r w:rsidR="00D220A6" w:rsidRPr="006B0454">
              <w:rPr>
                <w:rFonts w:cstheme="minorHAnsi"/>
                <w:b/>
                <w:i/>
                <w:iCs/>
                <w:lang w:val="en-US"/>
              </w:rPr>
              <w:t xml:space="preserve">delivered and </w:t>
            </w:r>
            <w:r w:rsidR="0043737F" w:rsidRPr="006B0454">
              <w:rPr>
                <w:rFonts w:cstheme="minorHAnsi"/>
                <w:b/>
                <w:i/>
                <w:iCs/>
                <w:lang w:val="en-US"/>
              </w:rPr>
              <w:t>placed</w:t>
            </w:r>
            <w:r w:rsidR="0043737F" w:rsidRPr="006B0454">
              <w:rPr>
                <w:rFonts w:cstheme="minorHAnsi"/>
                <w:bCs/>
                <w:i/>
                <w:iCs/>
                <w:lang w:val="en-US"/>
              </w:rPr>
              <w:t xml:space="preserve"> by the successful tenderer. The contracting authority will enable the </w:t>
            </w:r>
            <w:r w:rsidR="0043737F" w:rsidRPr="006B0454">
              <w:rPr>
                <w:rFonts w:cstheme="minorHAnsi"/>
                <w:bCs/>
                <w:i/>
                <w:iCs/>
                <w:lang w:val="en-US"/>
              </w:rPr>
              <w:lastRenderedPageBreak/>
              <w:t xml:space="preserve">tenderers to inspect the </w:t>
            </w:r>
            <w:r w:rsidR="003851FA" w:rsidRPr="006B0454">
              <w:rPr>
                <w:rFonts w:cstheme="minorHAnsi"/>
                <w:bCs/>
                <w:i/>
                <w:iCs/>
                <w:lang w:val="en-US"/>
              </w:rPr>
              <w:t xml:space="preserve">clean </w:t>
            </w:r>
            <w:r w:rsidR="0043737F" w:rsidRPr="006B0454">
              <w:rPr>
                <w:rFonts w:cstheme="minorHAnsi"/>
                <w:bCs/>
                <w:i/>
                <w:iCs/>
                <w:lang w:val="en-US"/>
              </w:rPr>
              <w:t xml:space="preserve">room </w:t>
            </w:r>
            <w:r w:rsidR="005E3F61" w:rsidRPr="006B0454">
              <w:rPr>
                <w:rFonts w:cstheme="minorHAnsi"/>
                <w:bCs/>
                <w:i/>
                <w:iCs/>
                <w:lang w:val="en-US"/>
              </w:rPr>
              <w:t>on site</w:t>
            </w:r>
            <w:r w:rsidR="0043737F" w:rsidRPr="006B0454">
              <w:rPr>
                <w:rFonts w:cstheme="minorHAnsi"/>
                <w:bCs/>
                <w:i/>
                <w:iCs/>
                <w:lang w:val="en-US"/>
              </w:rPr>
              <w:t xml:space="preserve"> in line with Point 11 of the Instructions to tenderers</w:t>
            </w:r>
            <w:r w:rsidR="00D9791C" w:rsidRPr="006B0454">
              <w:rPr>
                <w:rFonts w:cstheme="minorHAnsi"/>
                <w:bCs/>
                <w:i/>
                <w:iCs/>
                <w:lang w:val="en-US"/>
              </w:rPr>
              <w:t xml:space="preserve">. </w:t>
            </w:r>
          </w:p>
          <w:p w14:paraId="36C42568" w14:textId="1E1CD929" w:rsidR="002A5F18" w:rsidRPr="006B0454" w:rsidRDefault="002A5F18" w:rsidP="002A5F18">
            <w:pPr>
              <w:pStyle w:val="TableParagraph"/>
              <w:ind w:right="134"/>
              <w:jc w:val="both"/>
              <w:rPr>
                <w:rFonts w:asciiTheme="minorHAnsi" w:eastAsiaTheme="minorHAnsi" w:hAnsiTheme="minorHAnsi" w:cstheme="minorHAnsi"/>
                <w:bCs/>
                <w:i/>
                <w:iCs/>
                <w:lang w:val="en-US"/>
              </w:rPr>
            </w:pPr>
          </w:p>
          <w:p w14:paraId="012980B6" w14:textId="10FB8A8F" w:rsidR="00692A7F" w:rsidRDefault="00692A7F" w:rsidP="00D40C60">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
                <w:i/>
                <w:iCs/>
                <w:lang w:val="en-US"/>
              </w:rPr>
              <w:t>Delivery time:</w:t>
            </w:r>
            <w:r w:rsidRPr="006B0454">
              <w:rPr>
                <w:rFonts w:asciiTheme="minorHAnsi" w:eastAsiaTheme="minorHAnsi" w:hAnsiTheme="minorHAnsi" w:cstheme="minorHAnsi"/>
                <w:bCs/>
                <w:i/>
                <w:iCs/>
                <w:lang w:val="en-US"/>
              </w:rPr>
              <w:t xml:space="preserve"> at the latest </w:t>
            </w:r>
            <w:r w:rsidR="001D4965" w:rsidRPr="006B0454">
              <w:rPr>
                <w:rFonts w:asciiTheme="minorHAnsi" w:eastAsiaTheme="minorHAnsi" w:hAnsiTheme="minorHAnsi" w:cstheme="minorHAnsi"/>
                <w:bCs/>
                <w:i/>
                <w:iCs/>
                <w:lang w:val="en-US"/>
              </w:rPr>
              <w:t>2</w:t>
            </w:r>
            <w:r w:rsidR="002D636E">
              <w:rPr>
                <w:rFonts w:asciiTheme="minorHAnsi" w:eastAsiaTheme="minorHAnsi" w:hAnsiTheme="minorHAnsi" w:cstheme="minorHAnsi"/>
                <w:bCs/>
                <w:i/>
                <w:iCs/>
                <w:lang w:val="en-US"/>
              </w:rPr>
              <w:t>8</w:t>
            </w:r>
            <w:r w:rsidR="001D4965" w:rsidRPr="006B0454">
              <w:rPr>
                <w:rFonts w:asciiTheme="minorHAnsi" w:eastAsiaTheme="minorHAnsi" w:hAnsiTheme="minorHAnsi" w:cstheme="minorHAnsi"/>
                <w:bCs/>
                <w:i/>
                <w:iCs/>
                <w:lang w:val="en-US"/>
              </w:rPr>
              <w:t>0</w:t>
            </w:r>
            <w:r w:rsidRPr="006B0454">
              <w:rPr>
                <w:rFonts w:asciiTheme="minorHAnsi" w:eastAsiaTheme="minorHAnsi" w:hAnsiTheme="minorHAnsi" w:cstheme="minorHAnsi"/>
                <w:bCs/>
                <w:i/>
                <w:iCs/>
                <w:lang w:val="en-US"/>
              </w:rPr>
              <w:t xml:space="preserve"> (</w:t>
            </w:r>
            <w:r w:rsidR="001D4965" w:rsidRPr="006B0454">
              <w:rPr>
                <w:rFonts w:asciiTheme="minorHAnsi" w:eastAsiaTheme="minorHAnsi" w:hAnsiTheme="minorHAnsi" w:cstheme="minorHAnsi"/>
                <w:bCs/>
                <w:i/>
                <w:iCs/>
                <w:lang w:val="en-US"/>
              </w:rPr>
              <w:t>two</w:t>
            </w:r>
            <w:r w:rsidR="00BA7DF3" w:rsidRPr="006B0454">
              <w:rPr>
                <w:rFonts w:asciiTheme="minorHAnsi" w:eastAsiaTheme="minorHAnsi" w:hAnsiTheme="minorHAnsi" w:cstheme="minorHAnsi"/>
                <w:bCs/>
                <w:i/>
                <w:iCs/>
                <w:lang w:val="en-US"/>
              </w:rPr>
              <w:t xml:space="preserve"> hundred</w:t>
            </w:r>
            <w:r w:rsidR="00322E6E" w:rsidRPr="006B0454">
              <w:rPr>
                <w:rFonts w:asciiTheme="minorHAnsi" w:eastAsiaTheme="minorHAnsi" w:hAnsiTheme="minorHAnsi" w:cstheme="minorHAnsi"/>
                <w:bCs/>
                <w:i/>
                <w:iCs/>
                <w:lang w:val="en-US"/>
              </w:rPr>
              <w:t xml:space="preserve"> and </w:t>
            </w:r>
            <w:r w:rsidR="002D636E">
              <w:rPr>
                <w:rFonts w:asciiTheme="minorHAnsi" w:eastAsiaTheme="minorHAnsi" w:hAnsiTheme="minorHAnsi" w:cstheme="minorHAnsi"/>
                <w:bCs/>
                <w:i/>
                <w:iCs/>
                <w:lang w:val="en-US"/>
              </w:rPr>
              <w:t>eighty</w:t>
            </w:r>
            <w:r w:rsidRPr="006B0454">
              <w:rPr>
                <w:rFonts w:asciiTheme="minorHAnsi" w:eastAsiaTheme="minorHAnsi" w:hAnsiTheme="minorHAnsi" w:cstheme="minorHAnsi"/>
                <w:bCs/>
                <w:i/>
                <w:iCs/>
                <w:lang w:val="en-US"/>
              </w:rPr>
              <w:t xml:space="preserve">) days </w:t>
            </w:r>
            <w:r w:rsidR="00F64F84" w:rsidRPr="006B0454">
              <w:rPr>
                <w:rFonts w:asciiTheme="minorHAnsi" w:eastAsiaTheme="minorHAnsi" w:hAnsiTheme="minorHAnsi" w:cstheme="minorHAnsi"/>
                <w:bCs/>
                <w:i/>
                <w:iCs/>
                <w:lang w:val="en-US"/>
              </w:rPr>
              <w:t xml:space="preserve">from the </w:t>
            </w:r>
            <w:r w:rsidR="004238D6" w:rsidRPr="006B0454">
              <w:rPr>
                <w:rFonts w:asciiTheme="minorHAnsi" w:eastAsiaTheme="minorHAnsi" w:hAnsiTheme="minorHAnsi" w:cstheme="minorHAnsi"/>
                <w:bCs/>
                <w:i/>
                <w:iCs/>
                <w:lang w:val="en-US"/>
              </w:rPr>
              <w:t>day</w:t>
            </w:r>
            <w:r w:rsidR="00F64F84" w:rsidRPr="006B0454">
              <w:rPr>
                <w:rFonts w:asciiTheme="minorHAnsi" w:eastAsiaTheme="minorHAnsi" w:hAnsiTheme="minorHAnsi" w:cstheme="minorHAnsi"/>
                <w:bCs/>
                <w:i/>
                <w:iCs/>
                <w:lang w:val="en-US"/>
              </w:rPr>
              <w:t xml:space="preserve"> of entry into force of the contract.</w:t>
            </w:r>
          </w:p>
          <w:p w14:paraId="1CFF4227" w14:textId="0799A079" w:rsidR="002D636E" w:rsidRDefault="002D636E" w:rsidP="00D40C60">
            <w:pPr>
              <w:pStyle w:val="TableParagraph"/>
              <w:ind w:right="134"/>
              <w:jc w:val="both"/>
              <w:rPr>
                <w:rFonts w:asciiTheme="minorHAnsi" w:eastAsiaTheme="minorHAnsi" w:hAnsiTheme="minorHAnsi" w:cstheme="minorHAnsi"/>
                <w:bCs/>
                <w:i/>
                <w:iCs/>
                <w:lang w:val="en-US"/>
              </w:rPr>
            </w:pPr>
          </w:p>
          <w:p w14:paraId="7A39B0BE" w14:textId="77777777" w:rsidR="00FF556C" w:rsidRPr="00FF556C" w:rsidRDefault="00FF556C" w:rsidP="00FF556C">
            <w:pPr>
              <w:rPr>
                <w:rFonts w:cstheme="minorHAnsi"/>
                <w:bCs/>
                <w:i/>
                <w:iCs/>
                <w:lang w:val="en-US"/>
              </w:rPr>
            </w:pPr>
            <w:r w:rsidRPr="00FF556C">
              <w:rPr>
                <w:rFonts w:cstheme="minorHAnsi"/>
                <w:b/>
                <w:i/>
                <w:iCs/>
                <w:lang w:val="en-US"/>
              </w:rPr>
              <w:t xml:space="preserve">Deadline for installation and </w:t>
            </w:r>
            <w:r w:rsidRPr="00923659">
              <w:rPr>
                <w:rFonts w:cstheme="minorHAnsi"/>
                <w:b/>
                <w:i/>
                <w:iCs/>
                <w:lang w:val="en-US"/>
              </w:rPr>
              <w:t>training:</w:t>
            </w:r>
            <w:r w:rsidRPr="00923659">
              <w:rPr>
                <w:lang w:val="en-AU"/>
              </w:rPr>
              <w:t xml:space="preserve"> </w:t>
            </w:r>
            <w:r w:rsidRPr="00923659">
              <w:rPr>
                <w:rFonts w:cstheme="minorHAnsi"/>
                <w:bCs/>
                <w:i/>
                <w:iCs/>
                <w:lang w:val="en-US"/>
              </w:rPr>
              <w:t>no later</w:t>
            </w:r>
            <w:r w:rsidRPr="00FF556C">
              <w:rPr>
                <w:rFonts w:cstheme="minorHAnsi"/>
                <w:bCs/>
                <w:i/>
                <w:iCs/>
                <w:lang w:val="en-US"/>
              </w:rPr>
              <w:t xml:space="preserve"> than 45 (forty-five) days from the delivery date.</w:t>
            </w:r>
          </w:p>
          <w:p w14:paraId="2CFA0B45" w14:textId="77777777" w:rsidR="00FF556C" w:rsidRDefault="00FF556C" w:rsidP="00D40C60">
            <w:pPr>
              <w:pStyle w:val="TableParagraph"/>
              <w:ind w:right="134"/>
              <w:jc w:val="both"/>
              <w:rPr>
                <w:b/>
                <w:bCs/>
                <w:color w:val="FF0000"/>
              </w:rPr>
            </w:pPr>
          </w:p>
          <w:p w14:paraId="720B4C8A" w14:textId="30EE2CD0" w:rsidR="00692A7F" w:rsidRPr="00FF556C" w:rsidRDefault="0058393F" w:rsidP="00D40C60">
            <w:pPr>
              <w:pStyle w:val="TableParagraph"/>
              <w:ind w:right="134"/>
              <w:jc w:val="both"/>
              <w:rPr>
                <w:rFonts w:asciiTheme="minorHAnsi" w:eastAsiaTheme="minorHAnsi" w:hAnsiTheme="minorHAnsi" w:cstheme="minorHAnsi"/>
                <w:bCs/>
                <w:i/>
                <w:iCs/>
                <w:lang w:val="en-US"/>
              </w:rPr>
            </w:pPr>
            <w:r w:rsidRPr="00FF556C">
              <w:rPr>
                <w:rFonts w:asciiTheme="minorHAnsi" w:eastAsiaTheme="minorHAnsi" w:hAnsiTheme="minorHAnsi" w:cstheme="minorHAnsi"/>
                <w:b/>
                <w:i/>
                <w:iCs/>
                <w:lang w:val="en-US"/>
              </w:rPr>
              <w:t>The w</w:t>
            </w:r>
            <w:r w:rsidR="00DF3290" w:rsidRPr="00FF556C">
              <w:rPr>
                <w:rFonts w:asciiTheme="minorHAnsi" w:eastAsiaTheme="minorHAnsi" w:hAnsiTheme="minorHAnsi" w:cstheme="minorHAnsi"/>
                <w:b/>
                <w:i/>
                <w:iCs/>
                <w:lang w:val="en-US"/>
              </w:rPr>
              <w:t xml:space="preserve">arranty </w:t>
            </w:r>
            <w:r w:rsidR="00692A7F" w:rsidRPr="00FF556C">
              <w:rPr>
                <w:rFonts w:asciiTheme="minorHAnsi" w:eastAsiaTheme="minorHAnsi" w:hAnsiTheme="minorHAnsi" w:cstheme="minorHAnsi"/>
                <w:b/>
                <w:i/>
                <w:iCs/>
                <w:lang w:val="en-US"/>
              </w:rPr>
              <w:t>period:</w:t>
            </w:r>
            <w:r w:rsidR="00692A7F" w:rsidRPr="00FF556C">
              <w:rPr>
                <w:rFonts w:asciiTheme="minorHAnsi" w:eastAsiaTheme="minorHAnsi" w:hAnsiTheme="minorHAnsi" w:cstheme="minorHAnsi"/>
                <w:bCs/>
                <w:i/>
                <w:iCs/>
                <w:lang w:val="en-US"/>
              </w:rPr>
              <w:t xml:space="preserve"> At least 3 (three) years from </w:t>
            </w:r>
            <w:r w:rsidR="00381A8A" w:rsidRPr="00FF556C">
              <w:rPr>
                <w:rFonts w:asciiTheme="minorHAnsi" w:eastAsiaTheme="minorHAnsi" w:hAnsiTheme="minorHAnsi" w:cstheme="minorHAnsi"/>
                <w:bCs/>
                <w:i/>
                <w:iCs/>
                <w:lang w:val="en-US"/>
              </w:rPr>
              <w:t>the day</w:t>
            </w:r>
            <w:r w:rsidR="004238D6" w:rsidRPr="00FF556C">
              <w:rPr>
                <w:rFonts w:asciiTheme="minorHAnsi" w:eastAsiaTheme="minorHAnsi" w:hAnsiTheme="minorHAnsi" w:cstheme="minorHAnsi"/>
                <w:bCs/>
                <w:i/>
                <w:iCs/>
                <w:lang w:val="en-US"/>
              </w:rPr>
              <w:t xml:space="preserve"> of signature</w:t>
            </w:r>
            <w:r w:rsidR="00692A7F" w:rsidRPr="00FF556C">
              <w:rPr>
                <w:rFonts w:asciiTheme="minorHAnsi" w:eastAsiaTheme="minorHAnsi" w:hAnsiTheme="minorHAnsi" w:cstheme="minorHAnsi"/>
                <w:bCs/>
                <w:i/>
                <w:iCs/>
                <w:lang w:val="en-US"/>
              </w:rPr>
              <w:t xml:space="preserve"> of the take</w:t>
            </w:r>
            <w:r w:rsidR="00BD7FC0" w:rsidRPr="00FF556C">
              <w:rPr>
                <w:rFonts w:asciiTheme="minorHAnsi" w:eastAsiaTheme="minorHAnsi" w:hAnsiTheme="minorHAnsi" w:cstheme="minorHAnsi"/>
                <w:bCs/>
                <w:i/>
                <w:iCs/>
                <w:lang w:val="en-US"/>
              </w:rPr>
              <w:t>-</w:t>
            </w:r>
            <w:r w:rsidR="00692A7F" w:rsidRPr="00FF556C">
              <w:rPr>
                <w:rFonts w:asciiTheme="minorHAnsi" w:eastAsiaTheme="minorHAnsi" w:hAnsiTheme="minorHAnsi" w:cstheme="minorHAnsi"/>
                <w:bCs/>
                <w:i/>
                <w:iCs/>
                <w:lang w:val="en-US"/>
              </w:rPr>
              <w:t xml:space="preserve">over </w:t>
            </w:r>
            <w:r w:rsidR="0018633A" w:rsidRPr="00FF556C">
              <w:rPr>
                <w:rFonts w:asciiTheme="minorHAnsi" w:eastAsiaTheme="minorHAnsi" w:hAnsiTheme="minorHAnsi" w:cstheme="minorHAnsi"/>
                <w:bCs/>
                <w:i/>
                <w:iCs/>
                <w:lang w:val="en-US"/>
              </w:rPr>
              <w:t>protocol</w:t>
            </w:r>
            <w:r w:rsidRPr="00FF556C">
              <w:rPr>
                <w:rFonts w:asciiTheme="minorHAnsi" w:eastAsiaTheme="minorHAnsi" w:hAnsiTheme="minorHAnsi" w:cstheme="minorHAnsi"/>
                <w:bCs/>
                <w:i/>
                <w:iCs/>
                <w:lang w:val="en-US"/>
              </w:rPr>
              <w:t xml:space="preserve">, </w:t>
            </w:r>
            <w:r w:rsidR="00692A7F" w:rsidRPr="00FF556C">
              <w:rPr>
                <w:rFonts w:asciiTheme="minorHAnsi" w:eastAsiaTheme="minorHAnsi" w:hAnsiTheme="minorHAnsi" w:cstheme="minorHAnsi"/>
                <w:bCs/>
                <w:i/>
                <w:iCs/>
                <w:lang w:val="en-US"/>
              </w:rPr>
              <w:t>includ</w:t>
            </w:r>
            <w:r w:rsidRPr="00FF556C">
              <w:rPr>
                <w:rFonts w:asciiTheme="minorHAnsi" w:eastAsiaTheme="minorHAnsi" w:hAnsiTheme="minorHAnsi" w:cstheme="minorHAnsi"/>
                <w:bCs/>
                <w:i/>
                <w:iCs/>
                <w:lang w:val="en-US"/>
              </w:rPr>
              <w:t>in</w:t>
            </w:r>
            <w:r w:rsidR="00C0259D" w:rsidRPr="00FF556C">
              <w:rPr>
                <w:rFonts w:asciiTheme="minorHAnsi" w:eastAsiaTheme="minorHAnsi" w:hAnsiTheme="minorHAnsi" w:cstheme="minorHAnsi"/>
                <w:bCs/>
                <w:i/>
                <w:iCs/>
                <w:lang w:val="en-US"/>
              </w:rPr>
              <w:t>g</w:t>
            </w:r>
            <w:r w:rsidR="00692A7F" w:rsidRPr="00FF556C">
              <w:rPr>
                <w:rFonts w:asciiTheme="minorHAnsi" w:eastAsiaTheme="minorHAnsi" w:hAnsiTheme="minorHAnsi" w:cstheme="minorHAnsi"/>
                <w:bCs/>
                <w:i/>
                <w:iCs/>
                <w:lang w:val="en-US"/>
              </w:rPr>
              <w:t xml:space="preserve"> annual service (</w:t>
            </w:r>
            <w:r w:rsidR="00156D0E" w:rsidRPr="00FF556C">
              <w:rPr>
                <w:rFonts w:asciiTheme="minorHAnsi" w:eastAsiaTheme="minorHAnsi" w:hAnsiTheme="minorHAnsi" w:cstheme="minorHAnsi"/>
                <w:bCs/>
                <w:i/>
                <w:iCs/>
                <w:lang w:val="en-US"/>
              </w:rPr>
              <w:t xml:space="preserve">without </w:t>
            </w:r>
            <w:r w:rsidR="00DF70DA" w:rsidRPr="00FF556C">
              <w:rPr>
                <w:rFonts w:asciiTheme="minorHAnsi" w:eastAsiaTheme="minorHAnsi" w:hAnsiTheme="minorHAnsi" w:cstheme="minorHAnsi"/>
                <w:bCs/>
                <w:i/>
                <w:iCs/>
                <w:lang w:val="en-US"/>
              </w:rPr>
              <w:t>consumables</w:t>
            </w:r>
            <w:r w:rsidR="00692A7F" w:rsidRPr="00FF556C">
              <w:rPr>
                <w:rFonts w:asciiTheme="minorHAnsi" w:eastAsiaTheme="minorHAnsi" w:hAnsiTheme="minorHAnsi" w:cstheme="minorHAnsi"/>
                <w:bCs/>
                <w:i/>
                <w:iCs/>
                <w:lang w:val="en-US"/>
              </w:rPr>
              <w:t>).</w:t>
            </w:r>
          </w:p>
          <w:p w14:paraId="368440A2" w14:textId="77777777" w:rsidR="00692A7F" w:rsidRPr="00FF556C" w:rsidRDefault="00692A7F" w:rsidP="00692A7F">
            <w:pPr>
              <w:pStyle w:val="TableParagraph"/>
              <w:ind w:right="134"/>
              <w:rPr>
                <w:rFonts w:asciiTheme="minorHAnsi" w:eastAsiaTheme="minorHAnsi" w:hAnsiTheme="minorHAnsi" w:cstheme="minorHAnsi"/>
                <w:bCs/>
                <w:i/>
                <w:iCs/>
                <w:lang w:val="en-US"/>
              </w:rPr>
            </w:pPr>
          </w:p>
          <w:p w14:paraId="18F7016C" w14:textId="77777777" w:rsidR="00965E2B" w:rsidRPr="00FF556C" w:rsidRDefault="00965E2B" w:rsidP="00965E2B">
            <w:pPr>
              <w:pStyle w:val="TableParagraph"/>
              <w:ind w:right="134"/>
              <w:jc w:val="both"/>
              <w:rPr>
                <w:rFonts w:asciiTheme="minorHAnsi" w:eastAsiaTheme="minorHAnsi" w:hAnsiTheme="minorHAnsi" w:cstheme="minorHAnsi"/>
                <w:bCs/>
                <w:i/>
                <w:iCs/>
                <w:lang w:val="en-US"/>
              </w:rPr>
            </w:pPr>
            <w:r w:rsidRPr="00FF556C">
              <w:rPr>
                <w:rFonts w:asciiTheme="minorHAnsi" w:eastAsiaTheme="minorHAnsi" w:hAnsiTheme="minorHAnsi" w:cstheme="minorHAnsi"/>
                <w:bCs/>
                <w:i/>
                <w:iCs/>
                <w:lang w:val="en-US"/>
              </w:rPr>
              <w:t>The equipment manufacturer is obliged to provide access to all software updates at no additional cost during warranty period. All patches, service packs, upgrades and support must be provided by the hardware or software manufacturer.</w:t>
            </w:r>
          </w:p>
          <w:p w14:paraId="7DCBDA94" w14:textId="77777777" w:rsidR="00EF3AB2" w:rsidRPr="00FF556C" w:rsidRDefault="00EF3AB2" w:rsidP="000643F0">
            <w:pPr>
              <w:pStyle w:val="TableParagraph"/>
              <w:ind w:right="134"/>
              <w:jc w:val="both"/>
              <w:rPr>
                <w:rFonts w:asciiTheme="minorHAnsi" w:eastAsiaTheme="minorHAnsi" w:hAnsiTheme="minorHAnsi" w:cstheme="minorHAnsi"/>
                <w:bCs/>
                <w:i/>
                <w:iCs/>
                <w:lang w:val="en-US"/>
              </w:rPr>
            </w:pPr>
          </w:p>
          <w:p w14:paraId="7FA315D9" w14:textId="4A1CB9C4" w:rsidR="00965E2B" w:rsidRPr="00FA3E8F" w:rsidRDefault="00BA19B2" w:rsidP="00BA19B2">
            <w:pPr>
              <w:spacing w:after="160" w:line="256" w:lineRule="auto"/>
              <w:contextualSpacing/>
              <w:rPr>
                <w:rFonts w:ascii="Calibri" w:eastAsia="Calibri" w:hAnsi="Calibri" w:cs="Times New Roman"/>
                <w:i/>
                <w:iCs/>
                <w:highlight w:val="yellow"/>
                <w:lang w:val="en-US" w:eastAsia="en-US"/>
              </w:rPr>
            </w:pPr>
            <w:r w:rsidRPr="00FF556C">
              <w:rPr>
                <w:rFonts w:cstheme="minorHAnsi"/>
                <w:bCs/>
                <w:i/>
                <w:iCs/>
                <w:lang w:val="en-US"/>
              </w:rPr>
              <w:t>During the warranty period t</w:t>
            </w:r>
            <w:r w:rsidR="00965E2B" w:rsidRPr="00FF556C">
              <w:rPr>
                <w:rFonts w:cstheme="minorHAnsi"/>
                <w:bCs/>
                <w:i/>
                <w:iCs/>
                <w:lang w:val="en-US"/>
              </w:rPr>
              <w:t>he supplier must provide technical support</w:t>
            </w:r>
            <w:r w:rsidR="00FF556C" w:rsidRPr="00FF556C">
              <w:rPr>
                <w:rFonts w:cstheme="minorHAnsi"/>
                <w:bCs/>
                <w:i/>
                <w:iCs/>
                <w:lang w:val="en-US"/>
              </w:rPr>
              <w:t>.</w:t>
            </w:r>
            <w:r w:rsidRPr="00FF556C">
              <w:rPr>
                <w:rFonts w:ascii="Calibri" w:eastAsia="Calibri" w:hAnsi="Calibri" w:cs="Times New Roman"/>
                <w:i/>
                <w:iCs/>
                <w:lang w:val="en-US" w:eastAsia="en-US"/>
              </w:rPr>
              <w:t xml:space="preserve"> </w:t>
            </w:r>
            <w:r w:rsidR="00965E2B" w:rsidRPr="00FF556C">
              <w:rPr>
                <w:rFonts w:ascii="Calibri" w:eastAsia="Calibri" w:hAnsi="Calibri" w:cs="Times New Roman"/>
                <w:i/>
                <w:iCs/>
                <w:lang w:val="en-US" w:eastAsia="en-US"/>
              </w:rPr>
              <w:t>Technical support must include consulting on setting parameters, use of the machine, configuring the system, and assisting in the implementation of individual processes, etc.</w:t>
            </w:r>
            <w:r w:rsidRPr="00FF556C">
              <w:rPr>
                <w:rFonts w:ascii="Calibri" w:eastAsia="Calibri" w:hAnsi="Calibri" w:cs="Times New Roman"/>
                <w:i/>
                <w:iCs/>
                <w:lang w:val="en-US" w:eastAsia="en-US"/>
              </w:rPr>
              <w:t xml:space="preserve"> </w:t>
            </w:r>
            <w:r w:rsidR="00965E2B" w:rsidRPr="00FF556C">
              <w:rPr>
                <w:rFonts w:ascii="Calibri" w:eastAsia="Calibri" w:hAnsi="Calibri" w:cs="Times New Roman"/>
                <w:i/>
                <w:iCs/>
                <w:lang w:val="en-US" w:eastAsia="en-US"/>
              </w:rPr>
              <w:t>Technical support can be provided through remote access to the thin film deposition system.</w:t>
            </w:r>
          </w:p>
          <w:p w14:paraId="12957062" w14:textId="77777777" w:rsidR="001102F0" w:rsidRPr="006B0454" w:rsidRDefault="001102F0" w:rsidP="000643F0">
            <w:pPr>
              <w:pStyle w:val="TableParagraph"/>
              <w:ind w:right="134"/>
              <w:jc w:val="both"/>
              <w:rPr>
                <w:rFonts w:asciiTheme="minorHAnsi" w:eastAsiaTheme="minorHAnsi" w:hAnsiTheme="minorHAnsi" w:cstheme="minorHAnsi"/>
                <w:bCs/>
                <w:i/>
                <w:iCs/>
                <w:lang w:val="en-US"/>
              </w:rPr>
            </w:pPr>
          </w:p>
          <w:p w14:paraId="66A30E10" w14:textId="1F0B6103" w:rsidR="00E147A0" w:rsidRPr="006B0454" w:rsidRDefault="00692A7F" w:rsidP="000643F0">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 xml:space="preserve">The </w:t>
            </w:r>
            <w:r w:rsidR="00D974EC" w:rsidRPr="006B0454">
              <w:rPr>
                <w:rFonts w:asciiTheme="minorHAnsi" w:eastAsiaTheme="minorHAnsi" w:hAnsiTheme="minorHAnsi" w:cstheme="minorHAnsi"/>
                <w:bCs/>
                <w:i/>
                <w:iCs/>
                <w:lang w:val="en-US"/>
              </w:rPr>
              <w:t xml:space="preserve">provider </w:t>
            </w:r>
            <w:r w:rsidR="00F60673" w:rsidRPr="006B0454">
              <w:rPr>
                <w:rFonts w:asciiTheme="minorHAnsi" w:eastAsiaTheme="minorHAnsi" w:hAnsiTheme="minorHAnsi" w:cstheme="minorHAnsi"/>
                <w:bCs/>
                <w:i/>
                <w:iCs/>
                <w:lang w:val="en-US"/>
              </w:rPr>
              <w:t xml:space="preserve">of the equipment </w:t>
            </w:r>
            <w:r w:rsidRPr="006B0454">
              <w:rPr>
                <w:rFonts w:asciiTheme="minorHAnsi" w:eastAsiaTheme="minorHAnsi" w:hAnsiTheme="minorHAnsi" w:cstheme="minorHAnsi"/>
                <w:bCs/>
                <w:i/>
                <w:iCs/>
                <w:lang w:val="en-US"/>
              </w:rPr>
              <w:t xml:space="preserve">must </w:t>
            </w:r>
            <w:r w:rsidR="00881D46" w:rsidRPr="006B0454">
              <w:rPr>
                <w:rFonts w:asciiTheme="minorHAnsi" w:eastAsiaTheme="minorHAnsi" w:hAnsiTheme="minorHAnsi" w:cstheme="minorHAnsi"/>
                <w:bCs/>
                <w:i/>
                <w:iCs/>
                <w:lang w:val="en-US"/>
              </w:rPr>
              <w:t>g</w:t>
            </w:r>
            <w:r w:rsidR="00767DDD" w:rsidRPr="006B0454">
              <w:rPr>
                <w:rFonts w:asciiTheme="minorHAnsi" w:eastAsiaTheme="minorHAnsi" w:hAnsiTheme="minorHAnsi" w:cstheme="minorHAnsi"/>
                <w:bCs/>
                <w:i/>
                <w:iCs/>
                <w:lang w:val="en-US"/>
              </w:rPr>
              <w:t>ua</w:t>
            </w:r>
            <w:r w:rsidR="00881D46" w:rsidRPr="006B0454">
              <w:rPr>
                <w:rFonts w:asciiTheme="minorHAnsi" w:eastAsiaTheme="minorHAnsi" w:hAnsiTheme="minorHAnsi" w:cstheme="minorHAnsi"/>
                <w:bCs/>
                <w:i/>
                <w:iCs/>
                <w:lang w:val="en-US"/>
              </w:rPr>
              <w:t>rantee</w:t>
            </w:r>
            <w:r w:rsidRPr="006B0454">
              <w:rPr>
                <w:rFonts w:asciiTheme="minorHAnsi" w:eastAsiaTheme="minorHAnsi" w:hAnsiTheme="minorHAnsi" w:cstheme="minorHAnsi"/>
                <w:bCs/>
                <w:i/>
                <w:iCs/>
                <w:lang w:val="en-US"/>
              </w:rPr>
              <w:t>:</w:t>
            </w:r>
          </w:p>
          <w:p w14:paraId="41DBA7D9" w14:textId="2C8BC755" w:rsidR="00E147A0" w:rsidRPr="006B0454" w:rsidRDefault="00692A7F" w:rsidP="00910DA0">
            <w:pPr>
              <w:pStyle w:val="TableParagraph"/>
              <w:numPr>
                <w:ilvl w:val="0"/>
                <w:numId w:val="28"/>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that all modules</w:t>
            </w:r>
            <w:r w:rsidR="007125C4" w:rsidRPr="006B0454">
              <w:rPr>
                <w:rFonts w:asciiTheme="minorHAnsi" w:eastAsiaTheme="minorHAnsi" w:hAnsiTheme="minorHAnsi" w:cstheme="minorHAnsi"/>
                <w:bCs/>
                <w:i/>
                <w:iCs/>
                <w:lang w:val="en-US"/>
              </w:rPr>
              <w:t>/components</w:t>
            </w:r>
            <w:r w:rsidRPr="006B0454">
              <w:rPr>
                <w:rFonts w:asciiTheme="minorHAnsi" w:eastAsiaTheme="minorHAnsi" w:hAnsiTheme="minorHAnsi" w:cstheme="minorHAnsi"/>
                <w:bCs/>
                <w:i/>
                <w:iCs/>
                <w:lang w:val="en-US"/>
              </w:rPr>
              <w:t xml:space="preserve"> offered are compatible and interconnected,</w:t>
            </w:r>
          </w:p>
          <w:p w14:paraId="6CA8B02B" w14:textId="13C8BB43" w:rsidR="00E147A0" w:rsidRPr="006B0454" w:rsidRDefault="00692A7F" w:rsidP="00910DA0">
            <w:pPr>
              <w:pStyle w:val="TableParagraph"/>
              <w:numPr>
                <w:ilvl w:val="0"/>
                <w:numId w:val="28"/>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that all required modules</w:t>
            </w:r>
            <w:r w:rsidR="007125C4" w:rsidRPr="006B0454">
              <w:rPr>
                <w:rFonts w:asciiTheme="minorHAnsi" w:eastAsiaTheme="minorHAnsi" w:hAnsiTheme="minorHAnsi" w:cstheme="minorHAnsi"/>
                <w:bCs/>
                <w:i/>
                <w:iCs/>
                <w:lang w:val="en-US"/>
              </w:rPr>
              <w:t>/components</w:t>
            </w:r>
            <w:r w:rsidRPr="006B0454">
              <w:rPr>
                <w:rFonts w:asciiTheme="minorHAnsi" w:eastAsiaTheme="minorHAnsi" w:hAnsiTheme="minorHAnsi" w:cstheme="minorHAnsi"/>
                <w:bCs/>
                <w:i/>
                <w:iCs/>
                <w:lang w:val="en-US"/>
              </w:rPr>
              <w:t xml:space="preserve"> can be integrated into a single and seamlessly functioning system </w:t>
            </w:r>
            <w:r w:rsidR="00294349" w:rsidRPr="006B0454">
              <w:rPr>
                <w:rFonts w:asciiTheme="minorHAnsi" w:eastAsiaTheme="minorHAnsi" w:hAnsiTheme="minorHAnsi" w:cstheme="minorHAnsi"/>
                <w:bCs/>
                <w:i/>
                <w:iCs/>
                <w:lang w:val="en-US"/>
              </w:rPr>
              <w:t>in line with</w:t>
            </w:r>
            <w:r w:rsidRPr="006B0454">
              <w:rPr>
                <w:rFonts w:asciiTheme="minorHAnsi" w:eastAsiaTheme="minorHAnsi" w:hAnsiTheme="minorHAnsi" w:cstheme="minorHAnsi"/>
                <w:bCs/>
                <w:i/>
                <w:iCs/>
                <w:lang w:val="en-US"/>
              </w:rPr>
              <w:t xml:space="preserve"> </w:t>
            </w:r>
            <w:r w:rsidR="00FF4CC5" w:rsidRPr="006B0454">
              <w:rPr>
                <w:rFonts w:asciiTheme="minorHAnsi" w:eastAsiaTheme="minorHAnsi" w:hAnsiTheme="minorHAnsi" w:cstheme="minorHAnsi"/>
                <w:bCs/>
                <w:i/>
                <w:iCs/>
                <w:lang w:val="en-US"/>
              </w:rPr>
              <w:t xml:space="preserve">technical </w:t>
            </w:r>
            <w:r w:rsidRPr="006B0454">
              <w:rPr>
                <w:rFonts w:asciiTheme="minorHAnsi" w:eastAsiaTheme="minorHAnsi" w:hAnsiTheme="minorHAnsi" w:cstheme="minorHAnsi"/>
                <w:bCs/>
                <w:i/>
                <w:iCs/>
                <w:lang w:val="en-US"/>
              </w:rPr>
              <w:t>specifications,</w:t>
            </w:r>
          </w:p>
          <w:p w14:paraId="3C7581EC" w14:textId="4DB13AED" w:rsidR="00692A7F" w:rsidRPr="006B0454" w:rsidRDefault="00692A7F" w:rsidP="00910DA0">
            <w:pPr>
              <w:pStyle w:val="TableParagraph"/>
              <w:numPr>
                <w:ilvl w:val="0"/>
                <w:numId w:val="28"/>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to eliminate all errors result</w:t>
            </w:r>
            <w:r w:rsidR="00F70BAC" w:rsidRPr="006B0454">
              <w:rPr>
                <w:rFonts w:asciiTheme="minorHAnsi" w:eastAsiaTheme="minorHAnsi" w:hAnsiTheme="minorHAnsi" w:cstheme="minorHAnsi"/>
                <w:bCs/>
                <w:i/>
                <w:iCs/>
                <w:lang w:val="en-US"/>
              </w:rPr>
              <w:t>ing</w:t>
            </w:r>
            <w:r w:rsidRPr="006B0454">
              <w:rPr>
                <w:rFonts w:asciiTheme="minorHAnsi" w:eastAsiaTheme="minorHAnsi" w:hAnsiTheme="minorHAnsi" w:cstheme="minorHAnsi"/>
                <w:bCs/>
                <w:i/>
                <w:iCs/>
                <w:lang w:val="en-US"/>
              </w:rPr>
              <w:t xml:space="preserve"> from possible incompatibility or mismatch</w:t>
            </w:r>
            <w:r w:rsidR="00767DDD" w:rsidRPr="006B0454">
              <w:rPr>
                <w:rFonts w:asciiTheme="minorHAnsi" w:eastAsiaTheme="minorHAnsi" w:hAnsiTheme="minorHAnsi" w:cstheme="minorHAnsi"/>
                <w:bCs/>
                <w:i/>
                <w:iCs/>
                <w:lang w:val="en-US"/>
              </w:rPr>
              <w:t>,</w:t>
            </w:r>
            <w:r w:rsidRPr="006B0454">
              <w:rPr>
                <w:rFonts w:asciiTheme="minorHAnsi" w:eastAsiaTheme="minorHAnsi" w:hAnsiTheme="minorHAnsi" w:cstheme="minorHAnsi"/>
                <w:bCs/>
                <w:i/>
                <w:iCs/>
                <w:lang w:val="en-US"/>
              </w:rPr>
              <w:t xml:space="preserve"> or from improper connection to a single, seamlessly functioning system</w:t>
            </w:r>
            <w:r w:rsidR="00561E84" w:rsidRPr="006B0454">
              <w:rPr>
                <w:rFonts w:asciiTheme="minorHAnsi" w:eastAsiaTheme="minorHAnsi" w:hAnsiTheme="minorHAnsi" w:cstheme="minorHAnsi"/>
                <w:bCs/>
                <w:i/>
                <w:iCs/>
                <w:lang w:val="en-US"/>
              </w:rPr>
              <w:t>.</w:t>
            </w:r>
          </w:p>
          <w:p w14:paraId="6A789930" w14:textId="2F99B0E9" w:rsidR="003A4697" w:rsidRPr="006B0454" w:rsidRDefault="003A4697" w:rsidP="000643F0">
            <w:pPr>
              <w:pStyle w:val="TableParagraph"/>
              <w:ind w:right="134"/>
              <w:jc w:val="both"/>
              <w:rPr>
                <w:rFonts w:asciiTheme="minorHAnsi" w:eastAsiaTheme="minorHAnsi" w:hAnsiTheme="minorHAnsi" w:cstheme="minorHAnsi"/>
                <w:bCs/>
                <w:i/>
                <w:iCs/>
                <w:lang w:val="en-US"/>
              </w:rPr>
            </w:pPr>
          </w:p>
          <w:p w14:paraId="3624B8C1" w14:textId="08A62E97" w:rsidR="003A4697" w:rsidRPr="006B0454" w:rsidRDefault="001709A0" w:rsidP="001A157E">
            <w:pPr>
              <w:spacing w:line="256" w:lineRule="auto"/>
              <w:contextualSpacing/>
              <w:rPr>
                <w:rFonts w:ascii="Calibri" w:eastAsia="Calibri" w:hAnsi="Calibri" w:cs="Times New Roman"/>
                <w:i/>
                <w:iCs/>
                <w:lang w:val="en-US" w:eastAsia="en-US"/>
              </w:rPr>
            </w:pPr>
            <w:r w:rsidRPr="00170554">
              <w:rPr>
                <w:rFonts w:ascii="Calibri" w:eastAsia="Calibri" w:hAnsi="Calibri" w:cs="Times New Roman"/>
                <w:b/>
                <w:bCs/>
                <w:i/>
                <w:iCs/>
                <w:lang w:val="en-US" w:eastAsia="en-US"/>
              </w:rPr>
              <w:t>Training:</w:t>
            </w:r>
            <w:r w:rsidRPr="006B0454">
              <w:rPr>
                <w:rFonts w:ascii="Calibri" w:eastAsia="Calibri" w:hAnsi="Calibri" w:cs="Times New Roman"/>
                <w:i/>
                <w:iCs/>
                <w:lang w:val="en-US" w:eastAsia="en-US"/>
              </w:rPr>
              <w:t xml:space="preserve"> </w:t>
            </w:r>
            <w:r w:rsidR="00FC3780" w:rsidRPr="00FC3780">
              <w:rPr>
                <w:rFonts w:ascii="Calibri" w:eastAsia="Calibri" w:hAnsi="Calibri" w:cs="Times New Roman"/>
                <w:i/>
                <w:iCs/>
                <w:lang w:val="en-US" w:eastAsia="en-US"/>
              </w:rPr>
              <w:t>The supplier must carry out basic initial training, which includes hardware and software modules on the delivered subject of the contract for at least 1 (one) person within the scope of 1 (one) day.</w:t>
            </w:r>
          </w:p>
          <w:p w14:paraId="00397FF8" w14:textId="77777777" w:rsidR="003A4697" w:rsidRPr="006B0454" w:rsidRDefault="003A4697" w:rsidP="000643F0">
            <w:pPr>
              <w:pStyle w:val="TableParagraph"/>
              <w:ind w:right="134"/>
              <w:jc w:val="both"/>
              <w:rPr>
                <w:rFonts w:asciiTheme="minorHAnsi" w:eastAsiaTheme="minorHAnsi" w:hAnsiTheme="minorHAnsi" w:cstheme="minorHAnsi"/>
                <w:bCs/>
                <w:i/>
                <w:iCs/>
                <w:lang w:val="en-US"/>
              </w:rPr>
            </w:pPr>
          </w:p>
          <w:p w14:paraId="6411F769" w14:textId="2F4696B3" w:rsidR="00A928D4" w:rsidRPr="006B0454" w:rsidRDefault="00692A7F" w:rsidP="00E73B15">
            <w:pPr>
              <w:pStyle w:val="TableParagraph"/>
              <w:ind w:right="134"/>
              <w:rPr>
                <w:rFonts w:asciiTheme="minorHAnsi" w:eastAsiaTheme="minorHAnsi" w:hAnsiTheme="minorHAnsi" w:cstheme="minorHAnsi"/>
                <w:bCs/>
                <w:lang w:val="en-US"/>
              </w:rPr>
            </w:pPr>
            <w:r w:rsidRPr="006B0454">
              <w:rPr>
                <w:rFonts w:asciiTheme="minorHAnsi" w:eastAsiaTheme="minorHAnsi" w:hAnsiTheme="minorHAnsi" w:cstheme="minorHAnsi"/>
                <w:bCs/>
                <w:i/>
                <w:iCs/>
                <w:lang w:val="en-US"/>
              </w:rPr>
              <w:t xml:space="preserve">The </w:t>
            </w:r>
            <w:r w:rsidR="00E73B15" w:rsidRPr="006B0454">
              <w:rPr>
                <w:rFonts w:asciiTheme="minorHAnsi" w:eastAsiaTheme="minorHAnsi" w:hAnsiTheme="minorHAnsi" w:cstheme="minorHAnsi"/>
                <w:bCs/>
                <w:i/>
                <w:iCs/>
                <w:lang w:val="en-US"/>
              </w:rPr>
              <w:t xml:space="preserve">offer </w:t>
            </w:r>
            <w:r w:rsidRPr="006B0454">
              <w:rPr>
                <w:rFonts w:asciiTheme="minorHAnsi" w:eastAsiaTheme="minorHAnsi" w:hAnsiTheme="minorHAnsi" w:cstheme="minorHAnsi"/>
                <w:bCs/>
                <w:i/>
                <w:iCs/>
                <w:lang w:val="en-US"/>
              </w:rPr>
              <w:t xml:space="preserve">must include all the </w:t>
            </w:r>
            <w:r w:rsidR="00406A56" w:rsidRPr="006B0454">
              <w:rPr>
                <w:rFonts w:asciiTheme="minorHAnsi" w:eastAsiaTheme="minorHAnsi" w:hAnsiTheme="minorHAnsi" w:cstheme="minorHAnsi"/>
                <w:bCs/>
                <w:i/>
                <w:iCs/>
                <w:lang w:val="en-US"/>
              </w:rPr>
              <w:t>fine</w:t>
            </w:r>
            <w:r w:rsidRPr="006B0454">
              <w:rPr>
                <w:rFonts w:asciiTheme="minorHAnsi" w:eastAsiaTheme="minorHAnsi" w:hAnsiTheme="minorHAnsi" w:cstheme="minorHAnsi"/>
                <w:bCs/>
                <w:i/>
                <w:iCs/>
                <w:lang w:val="en-US"/>
              </w:rPr>
              <w:t xml:space="preserve"> material</w:t>
            </w:r>
            <w:r w:rsidR="00922909" w:rsidRPr="006B0454">
              <w:rPr>
                <w:rFonts w:asciiTheme="minorHAnsi" w:eastAsiaTheme="minorHAnsi" w:hAnsiTheme="minorHAnsi" w:cstheme="minorHAnsi"/>
                <w:bCs/>
                <w:i/>
                <w:iCs/>
                <w:lang w:val="en-US"/>
              </w:rPr>
              <w:t>,</w:t>
            </w:r>
            <w:r w:rsidRPr="006B0454">
              <w:rPr>
                <w:rFonts w:asciiTheme="minorHAnsi" w:eastAsiaTheme="minorHAnsi" w:hAnsiTheme="minorHAnsi" w:cstheme="minorHAnsi"/>
                <w:bCs/>
                <w:i/>
                <w:iCs/>
                <w:lang w:val="en-US"/>
              </w:rPr>
              <w:t xml:space="preserve"> necessary for </w:t>
            </w:r>
            <w:r w:rsidR="004B0EF5" w:rsidRPr="006B0454">
              <w:rPr>
                <w:rFonts w:asciiTheme="minorHAnsi" w:eastAsiaTheme="minorHAnsi" w:hAnsiTheme="minorHAnsi" w:cstheme="minorHAnsi"/>
                <w:bCs/>
                <w:i/>
                <w:iCs/>
                <w:lang w:val="en-US"/>
              </w:rPr>
              <w:t xml:space="preserve">connecting </w:t>
            </w:r>
            <w:r w:rsidRPr="006B0454">
              <w:rPr>
                <w:rFonts w:asciiTheme="minorHAnsi" w:eastAsiaTheme="minorHAnsi" w:hAnsiTheme="minorHAnsi" w:cstheme="minorHAnsi"/>
                <w:bCs/>
                <w:i/>
                <w:iCs/>
                <w:lang w:val="en-US"/>
              </w:rPr>
              <w:t xml:space="preserve">the </w:t>
            </w:r>
            <w:r w:rsidR="004B0EF5" w:rsidRPr="006B0454">
              <w:rPr>
                <w:rFonts w:asciiTheme="minorHAnsi" w:eastAsiaTheme="minorHAnsi" w:hAnsiTheme="minorHAnsi" w:cstheme="minorHAnsi"/>
                <w:bCs/>
                <w:i/>
                <w:iCs/>
                <w:lang w:val="en-US"/>
              </w:rPr>
              <w:t>devices</w:t>
            </w:r>
            <w:r w:rsidRPr="006B0454">
              <w:rPr>
                <w:rFonts w:asciiTheme="minorHAnsi" w:eastAsiaTheme="minorHAnsi" w:hAnsiTheme="minorHAnsi" w:cstheme="minorHAnsi"/>
                <w:bCs/>
                <w:i/>
                <w:iCs/>
                <w:lang w:val="en-US"/>
              </w:rPr>
              <w:t xml:space="preserve">, even if </w:t>
            </w:r>
            <w:r w:rsidR="00C330DF" w:rsidRPr="006B0454">
              <w:rPr>
                <w:rFonts w:asciiTheme="minorHAnsi" w:eastAsiaTheme="minorHAnsi" w:hAnsiTheme="minorHAnsi" w:cstheme="minorHAnsi"/>
                <w:bCs/>
                <w:i/>
                <w:iCs/>
                <w:lang w:val="en-US"/>
              </w:rPr>
              <w:t xml:space="preserve">it is </w:t>
            </w:r>
            <w:r w:rsidRPr="006B0454">
              <w:rPr>
                <w:rFonts w:asciiTheme="minorHAnsi" w:eastAsiaTheme="minorHAnsi" w:hAnsiTheme="minorHAnsi" w:cstheme="minorHAnsi"/>
                <w:bCs/>
                <w:i/>
                <w:iCs/>
                <w:lang w:val="en-US"/>
              </w:rPr>
              <w:t>not explicitly stated</w:t>
            </w:r>
            <w:r w:rsidR="00B34E85" w:rsidRPr="006B0454">
              <w:rPr>
                <w:rFonts w:asciiTheme="minorHAnsi" w:eastAsiaTheme="minorHAnsi" w:hAnsiTheme="minorHAnsi" w:cstheme="minorHAnsi"/>
                <w:bCs/>
                <w:i/>
                <w:iCs/>
                <w:lang w:val="en-US"/>
              </w:rPr>
              <w:t xml:space="preserve">. </w:t>
            </w:r>
          </w:p>
        </w:tc>
      </w:tr>
    </w:tbl>
    <w:p w14:paraId="40D373F9" w14:textId="7A87AE93" w:rsidR="00002384" w:rsidRPr="006B0454" w:rsidRDefault="008768FA" w:rsidP="00CE1A79">
      <w:pPr>
        <w:pStyle w:val="Naslov2"/>
        <w:numPr>
          <w:ilvl w:val="0"/>
          <w:numId w:val="25"/>
        </w:numPr>
        <w:rPr>
          <w:i/>
          <w:iCs/>
          <w:lang w:val="en-US"/>
        </w:rPr>
      </w:pPr>
      <w:r w:rsidRPr="006B0454">
        <w:rPr>
          <w:lang w:val="en-US"/>
        </w:rPr>
        <w:lastRenderedPageBreak/>
        <w:t>TEHNIČNE ZAHTEVE</w:t>
      </w:r>
      <w:r w:rsidR="00BD220D" w:rsidRPr="006B0454">
        <w:rPr>
          <w:lang w:val="en-US"/>
        </w:rPr>
        <w:tab/>
      </w:r>
      <w:r w:rsidR="00BD220D" w:rsidRPr="006B0454">
        <w:rPr>
          <w:lang w:val="en-US"/>
        </w:rPr>
        <w:tab/>
      </w:r>
      <w:r w:rsidR="00BD220D" w:rsidRPr="006B0454">
        <w:rPr>
          <w:lang w:val="en-US"/>
        </w:rPr>
        <w:tab/>
      </w:r>
      <w:r w:rsidR="00BD220D" w:rsidRPr="006B0454">
        <w:rPr>
          <w:lang w:val="en-US"/>
        </w:rPr>
        <w:tab/>
      </w:r>
      <w:r w:rsidR="00BD220D" w:rsidRPr="006B0454">
        <w:rPr>
          <w:lang w:val="en-US"/>
        </w:rPr>
        <w:tab/>
      </w:r>
      <w:r w:rsidR="00BD220D" w:rsidRPr="006B0454">
        <w:rPr>
          <w:lang w:val="en-US"/>
        </w:rPr>
        <w:tab/>
      </w:r>
      <w:r w:rsidR="00BD220D" w:rsidRPr="006B0454">
        <w:rPr>
          <w:lang w:val="en-US"/>
        </w:rPr>
        <w:tab/>
        <w:t xml:space="preserve">2. </w:t>
      </w:r>
      <w:r w:rsidR="00C871F2" w:rsidRPr="006B0454">
        <w:rPr>
          <w:i/>
          <w:iCs/>
          <w:lang w:val="en-US"/>
        </w:rPr>
        <w:t>TECHNICAL SPECIFICATIONS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6B0454" w14:paraId="37612B17" w14:textId="77777777" w:rsidTr="00B35BDF">
        <w:tc>
          <w:tcPr>
            <w:tcW w:w="6997" w:type="dxa"/>
          </w:tcPr>
          <w:p w14:paraId="6AE29786" w14:textId="09A6E10C" w:rsidR="00B35BDF" w:rsidRPr="00BA19B2" w:rsidRDefault="00903E9F" w:rsidP="00B35BDF">
            <w:pPr>
              <w:rPr>
                <w:rFonts w:cstheme="minorHAnsi"/>
                <w:b/>
              </w:rPr>
            </w:pPr>
            <w:r w:rsidRPr="00BA19B2">
              <w:rPr>
                <w:rFonts w:cstheme="minorHAnsi"/>
                <w:b/>
              </w:rPr>
              <w:t xml:space="preserve">Sistem za </w:t>
            </w:r>
            <w:proofErr w:type="spellStart"/>
            <w:r w:rsidRPr="00BA19B2">
              <w:rPr>
                <w:rFonts w:cstheme="minorHAnsi"/>
                <w:b/>
              </w:rPr>
              <w:t>depozicijo</w:t>
            </w:r>
            <w:proofErr w:type="spellEnd"/>
            <w:r w:rsidRPr="00BA19B2">
              <w:rPr>
                <w:rFonts w:cstheme="minorHAnsi"/>
                <w:b/>
              </w:rPr>
              <w:t xml:space="preserve"> tankih plasti</w:t>
            </w:r>
            <w:r w:rsidR="00B35BDF" w:rsidRPr="00BA19B2">
              <w:rPr>
                <w:rFonts w:cstheme="minorHAnsi"/>
                <w:b/>
              </w:rPr>
              <w:t xml:space="preserve"> </w:t>
            </w:r>
          </w:p>
          <w:p w14:paraId="0E4E3F64" w14:textId="77777777" w:rsidR="00B35BDF" w:rsidRPr="00BA19B2" w:rsidRDefault="00B35BDF" w:rsidP="00C871F2">
            <w:pPr>
              <w:rPr>
                <w:rFonts w:cstheme="minorHAnsi"/>
                <w:bCs/>
              </w:rPr>
            </w:pPr>
          </w:p>
          <w:p w14:paraId="3221AE92" w14:textId="77777777" w:rsidR="00A54EA7" w:rsidRPr="00BA19B2" w:rsidRDefault="00C871F2" w:rsidP="00B10712">
            <w:pPr>
              <w:ind w:firstLine="457"/>
              <w:rPr>
                <w:rFonts w:cstheme="minorHAnsi"/>
                <w:bCs/>
              </w:rPr>
            </w:pPr>
            <w:r w:rsidRPr="00BA19B2">
              <w:rPr>
                <w:rFonts w:cstheme="minorHAnsi"/>
                <w:bCs/>
              </w:rPr>
              <w:t xml:space="preserve">Univerza v Mariboru </w:t>
            </w:r>
            <w:r w:rsidR="00061EB4" w:rsidRPr="00BA19B2">
              <w:rPr>
                <w:rFonts w:cstheme="minorHAnsi"/>
                <w:bCs/>
              </w:rPr>
              <w:t>naroča</w:t>
            </w:r>
            <w:r w:rsidRPr="00BA19B2">
              <w:rPr>
                <w:rFonts w:cstheme="minorHAnsi"/>
                <w:bCs/>
              </w:rPr>
              <w:t xml:space="preserve"> vsestransk</w:t>
            </w:r>
            <w:r w:rsidR="00D87FDE" w:rsidRPr="00BA19B2">
              <w:rPr>
                <w:rFonts w:cstheme="minorHAnsi"/>
                <w:bCs/>
              </w:rPr>
              <w:t>i</w:t>
            </w:r>
            <w:r w:rsidRPr="00BA19B2">
              <w:rPr>
                <w:rFonts w:cstheme="minorHAnsi"/>
                <w:bCs/>
              </w:rPr>
              <w:t xml:space="preserve"> raziskovalno-razvojn</w:t>
            </w:r>
            <w:r w:rsidR="00D87FDE" w:rsidRPr="00BA19B2">
              <w:rPr>
                <w:rFonts w:cstheme="minorHAnsi"/>
                <w:bCs/>
              </w:rPr>
              <w:t>i</w:t>
            </w:r>
            <w:r w:rsidR="00852497" w:rsidRPr="00BA19B2">
              <w:rPr>
                <w:rFonts w:cstheme="minorHAnsi"/>
                <w:bCs/>
              </w:rPr>
              <w:t xml:space="preserve"> sistem</w:t>
            </w:r>
            <w:r w:rsidRPr="00BA19B2">
              <w:rPr>
                <w:rFonts w:cstheme="minorHAnsi"/>
                <w:bCs/>
              </w:rPr>
              <w:t xml:space="preserve"> </w:t>
            </w:r>
            <w:r w:rsidR="00D87FDE" w:rsidRPr="00BA19B2">
              <w:rPr>
                <w:rFonts w:cstheme="minorHAnsi"/>
                <w:bCs/>
              </w:rPr>
              <w:t xml:space="preserve">za </w:t>
            </w:r>
            <w:proofErr w:type="spellStart"/>
            <w:r w:rsidR="00DC038A" w:rsidRPr="00BA19B2">
              <w:rPr>
                <w:rFonts w:cstheme="minorHAnsi"/>
                <w:bCs/>
              </w:rPr>
              <w:t>depozicijo</w:t>
            </w:r>
            <w:proofErr w:type="spellEnd"/>
            <w:r w:rsidR="00D87FDE" w:rsidRPr="00BA19B2">
              <w:rPr>
                <w:rFonts w:cstheme="minorHAnsi"/>
                <w:bCs/>
              </w:rPr>
              <w:t xml:space="preserve"> tankih plasti. Sistem</w:t>
            </w:r>
            <w:r w:rsidR="00A3703B" w:rsidRPr="00BA19B2">
              <w:rPr>
                <w:rFonts w:cstheme="minorHAnsi"/>
                <w:bCs/>
              </w:rPr>
              <w:t xml:space="preserve"> za </w:t>
            </w:r>
            <w:proofErr w:type="spellStart"/>
            <w:r w:rsidR="00A3703B" w:rsidRPr="00BA19B2">
              <w:rPr>
                <w:rFonts w:cstheme="minorHAnsi"/>
                <w:bCs/>
              </w:rPr>
              <w:t>depozicijo</w:t>
            </w:r>
            <w:proofErr w:type="spellEnd"/>
            <w:r w:rsidR="00A3703B" w:rsidRPr="00BA19B2">
              <w:rPr>
                <w:rFonts w:cstheme="minorHAnsi"/>
                <w:bCs/>
              </w:rPr>
              <w:t xml:space="preserve"> tankih plasti</w:t>
            </w:r>
            <w:r w:rsidR="00D87FDE" w:rsidRPr="00BA19B2">
              <w:rPr>
                <w:rFonts w:cstheme="minorHAnsi"/>
                <w:bCs/>
              </w:rPr>
              <w:t xml:space="preserve"> mora omogočati </w:t>
            </w:r>
            <w:proofErr w:type="spellStart"/>
            <w:r w:rsidR="00D87FDE" w:rsidRPr="00BA19B2">
              <w:rPr>
                <w:rFonts w:cstheme="minorHAnsi"/>
                <w:bCs/>
              </w:rPr>
              <w:t>depozicijo</w:t>
            </w:r>
            <w:proofErr w:type="spellEnd"/>
            <w:r w:rsidR="00D87FDE" w:rsidRPr="00BA19B2">
              <w:rPr>
                <w:rFonts w:cstheme="minorHAnsi"/>
                <w:bCs/>
              </w:rPr>
              <w:t xml:space="preserve"> visoko kvalitetnih dielektričnih tankih plasti </w:t>
            </w:r>
            <w:r w:rsidR="006B5DE4" w:rsidRPr="00BA19B2">
              <w:rPr>
                <w:rFonts w:cstheme="minorHAnsi"/>
                <w:bCs/>
              </w:rPr>
              <w:t xml:space="preserve">s fizikalno (vakuumsko) </w:t>
            </w:r>
            <w:proofErr w:type="spellStart"/>
            <w:r w:rsidR="006B5DE4" w:rsidRPr="00BA19B2">
              <w:rPr>
                <w:rFonts w:cstheme="minorHAnsi"/>
                <w:bCs/>
              </w:rPr>
              <w:t>depozicijo</w:t>
            </w:r>
            <w:proofErr w:type="spellEnd"/>
            <w:r w:rsidR="006B5DE4" w:rsidRPr="00BA19B2">
              <w:rPr>
                <w:rFonts w:cstheme="minorHAnsi"/>
                <w:bCs/>
              </w:rPr>
              <w:t xml:space="preserve"> iz parne faze (PVD), natančneje </w:t>
            </w:r>
            <w:r w:rsidR="00D87FDE" w:rsidRPr="00BA19B2">
              <w:rPr>
                <w:rFonts w:cstheme="minorHAnsi"/>
                <w:bCs/>
              </w:rPr>
              <w:t xml:space="preserve">s pomočjo </w:t>
            </w:r>
            <w:proofErr w:type="spellStart"/>
            <w:r w:rsidR="00D87FDE" w:rsidRPr="00BA19B2">
              <w:rPr>
                <w:rFonts w:cstheme="minorHAnsi"/>
                <w:bCs/>
              </w:rPr>
              <w:t>magnetronskega</w:t>
            </w:r>
            <w:proofErr w:type="spellEnd"/>
            <w:r w:rsidR="00D87FDE" w:rsidRPr="00BA19B2">
              <w:rPr>
                <w:rFonts w:cstheme="minorHAnsi"/>
                <w:bCs/>
              </w:rPr>
              <w:t xml:space="preserve"> naprševanja. </w:t>
            </w:r>
            <w:r w:rsidR="00CC3182" w:rsidRPr="00BA19B2">
              <w:rPr>
                <w:rFonts w:cstheme="minorHAnsi"/>
                <w:bCs/>
              </w:rPr>
              <w:t>Krmilni s</w:t>
            </w:r>
            <w:r w:rsidR="00D87FDE" w:rsidRPr="00BA19B2">
              <w:rPr>
                <w:rFonts w:cstheme="minorHAnsi"/>
                <w:bCs/>
              </w:rPr>
              <w:t>istem</w:t>
            </w:r>
            <w:r w:rsidR="00CC3182" w:rsidRPr="00BA19B2">
              <w:rPr>
                <w:rFonts w:cstheme="minorHAnsi"/>
                <w:bCs/>
              </w:rPr>
              <w:t xml:space="preserve"> mora zagotavljati </w:t>
            </w:r>
            <w:proofErr w:type="spellStart"/>
            <w:r w:rsidR="00CC3182" w:rsidRPr="00BA19B2">
              <w:rPr>
                <w:rFonts w:cstheme="minorHAnsi"/>
                <w:bCs/>
              </w:rPr>
              <w:t>zaprtozančni</w:t>
            </w:r>
            <w:proofErr w:type="spellEnd"/>
            <w:r w:rsidR="00CC3182" w:rsidRPr="00BA19B2">
              <w:rPr>
                <w:rFonts w:cstheme="minorHAnsi"/>
                <w:bCs/>
              </w:rPr>
              <w:t xml:space="preserve"> regulacijski sistem</w:t>
            </w:r>
            <w:r w:rsidR="00B10712" w:rsidRPr="00BA19B2">
              <w:rPr>
                <w:rFonts w:cstheme="minorHAnsi"/>
                <w:bCs/>
              </w:rPr>
              <w:t xml:space="preserve">, posebej namenjen za nadzorovane </w:t>
            </w:r>
            <w:proofErr w:type="spellStart"/>
            <w:r w:rsidR="00B10712" w:rsidRPr="00BA19B2">
              <w:rPr>
                <w:rFonts w:cstheme="minorHAnsi"/>
                <w:bCs/>
              </w:rPr>
              <w:t>depozicije</w:t>
            </w:r>
            <w:proofErr w:type="spellEnd"/>
            <w:r w:rsidR="00B10712" w:rsidRPr="00BA19B2">
              <w:rPr>
                <w:rFonts w:cstheme="minorHAnsi"/>
                <w:bCs/>
              </w:rPr>
              <w:t xml:space="preserve"> materialov</w:t>
            </w:r>
            <w:r w:rsidR="00D87FDE" w:rsidRPr="00BA19B2">
              <w:rPr>
                <w:rFonts w:cstheme="minorHAnsi"/>
                <w:bCs/>
              </w:rPr>
              <w:t xml:space="preserve">. </w:t>
            </w:r>
          </w:p>
          <w:p w14:paraId="29BD2002" w14:textId="2F20B7B6" w:rsidR="00A54EA7" w:rsidRPr="00BA19B2" w:rsidRDefault="00760B52" w:rsidP="00B10712">
            <w:pPr>
              <w:ind w:firstLine="457"/>
              <w:rPr>
                <w:rFonts w:cstheme="minorHAnsi"/>
                <w:bCs/>
              </w:rPr>
            </w:pPr>
            <w:r w:rsidRPr="00BA19B2">
              <w:rPr>
                <w:rFonts w:cstheme="minorHAnsi"/>
                <w:bCs/>
              </w:rPr>
              <w:t xml:space="preserve">Sistem za </w:t>
            </w:r>
            <w:proofErr w:type="spellStart"/>
            <w:r w:rsidRPr="00BA19B2">
              <w:rPr>
                <w:rFonts w:cstheme="minorHAnsi"/>
                <w:bCs/>
              </w:rPr>
              <w:t>depozicijo</w:t>
            </w:r>
            <w:proofErr w:type="spellEnd"/>
            <w:r w:rsidRPr="00BA19B2">
              <w:rPr>
                <w:rFonts w:cstheme="minorHAnsi"/>
                <w:bCs/>
              </w:rPr>
              <w:t xml:space="preserve"> tankih plasti naj bo sestavljen iz </w:t>
            </w:r>
            <w:r w:rsidR="00920A93" w:rsidRPr="00BA19B2">
              <w:rPr>
                <w:rFonts w:cstheme="minorHAnsi"/>
                <w:bCs/>
              </w:rPr>
              <w:t>naslednjih podsistemov:</w:t>
            </w:r>
          </w:p>
          <w:p w14:paraId="3A97A60A" w14:textId="77777777" w:rsidR="002019AB" w:rsidRPr="00BA19B2" w:rsidRDefault="002019AB" w:rsidP="002019AB">
            <w:pPr>
              <w:pStyle w:val="Odstavekseznama"/>
              <w:numPr>
                <w:ilvl w:val="0"/>
                <w:numId w:val="28"/>
              </w:numPr>
              <w:rPr>
                <w:rFonts w:cstheme="minorHAnsi"/>
                <w:bCs/>
              </w:rPr>
            </w:pPr>
            <w:r w:rsidRPr="00BA19B2">
              <w:rPr>
                <w:rFonts w:cstheme="minorHAnsi"/>
                <w:bCs/>
              </w:rPr>
              <w:t>Vakuumska komora in vakuumski podsistem</w:t>
            </w:r>
          </w:p>
          <w:p w14:paraId="66C99C4E" w14:textId="77777777" w:rsidR="002019AB" w:rsidRPr="00BA19B2" w:rsidRDefault="002019AB" w:rsidP="002019AB">
            <w:pPr>
              <w:pStyle w:val="Odstavekseznama"/>
              <w:numPr>
                <w:ilvl w:val="0"/>
                <w:numId w:val="28"/>
              </w:numPr>
              <w:rPr>
                <w:rFonts w:cstheme="minorHAnsi"/>
                <w:bCs/>
              </w:rPr>
            </w:pPr>
            <w:r w:rsidRPr="00BA19B2">
              <w:rPr>
                <w:rFonts w:cstheme="minorHAnsi"/>
                <w:bCs/>
              </w:rPr>
              <w:t>Podsistem za vstavljanje vzorcev</w:t>
            </w:r>
          </w:p>
          <w:p w14:paraId="5F7E51E6" w14:textId="77777777" w:rsidR="002019AB" w:rsidRPr="00BA19B2" w:rsidRDefault="002019AB" w:rsidP="002019AB">
            <w:pPr>
              <w:pStyle w:val="Odstavekseznama"/>
              <w:numPr>
                <w:ilvl w:val="0"/>
                <w:numId w:val="28"/>
              </w:numPr>
              <w:rPr>
                <w:rFonts w:cstheme="minorHAnsi"/>
                <w:bCs/>
              </w:rPr>
            </w:pPr>
            <w:r w:rsidRPr="00BA19B2">
              <w:rPr>
                <w:rFonts w:cstheme="minorHAnsi"/>
                <w:bCs/>
              </w:rPr>
              <w:t xml:space="preserve">Primarni podsistem za </w:t>
            </w:r>
            <w:proofErr w:type="spellStart"/>
            <w:r w:rsidRPr="00BA19B2">
              <w:rPr>
                <w:rFonts w:cstheme="minorHAnsi"/>
                <w:bCs/>
              </w:rPr>
              <w:t>depozicijo</w:t>
            </w:r>
            <w:proofErr w:type="spellEnd"/>
          </w:p>
          <w:p w14:paraId="0C18BE2C" w14:textId="77777777" w:rsidR="002019AB" w:rsidRPr="00BA19B2" w:rsidRDefault="002019AB" w:rsidP="002019AB">
            <w:pPr>
              <w:pStyle w:val="Odstavekseznama"/>
              <w:numPr>
                <w:ilvl w:val="0"/>
                <w:numId w:val="28"/>
              </w:numPr>
              <w:rPr>
                <w:rFonts w:cstheme="minorHAnsi"/>
                <w:bCs/>
              </w:rPr>
            </w:pPr>
            <w:r w:rsidRPr="00BA19B2">
              <w:rPr>
                <w:rFonts w:cstheme="minorHAnsi"/>
                <w:bCs/>
              </w:rPr>
              <w:t xml:space="preserve">Sekundarni podsistem za </w:t>
            </w:r>
            <w:proofErr w:type="spellStart"/>
            <w:r w:rsidRPr="00BA19B2">
              <w:rPr>
                <w:rFonts w:cstheme="minorHAnsi"/>
                <w:bCs/>
              </w:rPr>
              <w:t>depozicijo</w:t>
            </w:r>
            <w:proofErr w:type="spellEnd"/>
          </w:p>
          <w:p w14:paraId="2C445AC1" w14:textId="77777777" w:rsidR="002019AB" w:rsidRPr="00BA19B2" w:rsidRDefault="002019AB" w:rsidP="002019AB">
            <w:pPr>
              <w:pStyle w:val="Odstavekseznama"/>
              <w:numPr>
                <w:ilvl w:val="0"/>
                <w:numId w:val="28"/>
              </w:numPr>
              <w:rPr>
                <w:rFonts w:cstheme="minorHAnsi"/>
                <w:bCs/>
              </w:rPr>
            </w:pPr>
            <w:r w:rsidRPr="00BA19B2">
              <w:rPr>
                <w:rFonts w:cstheme="minorHAnsi"/>
                <w:bCs/>
              </w:rPr>
              <w:t>Podsistem za nadzor plinov</w:t>
            </w:r>
          </w:p>
          <w:p w14:paraId="555A5D80" w14:textId="77777777" w:rsidR="002019AB" w:rsidRPr="00BA19B2" w:rsidRDefault="002019AB" w:rsidP="002019AB">
            <w:pPr>
              <w:pStyle w:val="Odstavekseznama"/>
              <w:numPr>
                <w:ilvl w:val="0"/>
                <w:numId w:val="28"/>
              </w:numPr>
              <w:rPr>
                <w:rFonts w:cstheme="minorHAnsi"/>
                <w:bCs/>
              </w:rPr>
            </w:pPr>
            <w:r w:rsidRPr="00BA19B2">
              <w:rPr>
                <w:rFonts w:cstheme="minorHAnsi"/>
                <w:bCs/>
              </w:rPr>
              <w:t>Podsistem za nadzor in meritve debeline nanosa</w:t>
            </w:r>
          </w:p>
          <w:p w14:paraId="15348A06" w14:textId="64E722A6" w:rsidR="00920A93" w:rsidRPr="00BA19B2" w:rsidRDefault="002019AB" w:rsidP="002019AB">
            <w:pPr>
              <w:pStyle w:val="Odstavekseznama"/>
              <w:numPr>
                <w:ilvl w:val="0"/>
                <w:numId w:val="28"/>
              </w:numPr>
              <w:rPr>
                <w:rFonts w:cstheme="minorHAnsi"/>
                <w:bCs/>
              </w:rPr>
            </w:pPr>
            <w:r w:rsidRPr="00BA19B2">
              <w:rPr>
                <w:rFonts w:cstheme="minorHAnsi"/>
                <w:bCs/>
              </w:rPr>
              <w:t xml:space="preserve">Programska oprema za nadzor sistema za </w:t>
            </w:r>
            <w:proofErr w:type="spellStart"/>
            <w:r w:rsidRPr="00BA19B2">
              <w:rPr>
                <w:rFonts w:cstheme="minorHAnsi"/>
                <w:bCs/>
              </w:rPr>
              <w:t>depozicijo</w:t>
            </w:r>
            <w:proofErr w:type="spellEnd"/>
            <w:r w:rsidRPr="00BA19B2">
              <w:rPr>
                <w:rFonts w:cstheme="minorHAnsi"/>
                <w:bCs/>
              </w:rPr>
              <w:t xml:space="preserve"> tankih plasti</w:t>
            </w:r>
          </w:p>
          <w:p w14:paraId="0750E96E" w14:textId="56F6E8FE" w:rsidR="008E2A9A" w:rsidRPr="00BA19B2" w:rsidRDefault="00CB7E63" w:rsidP="00A54EA7">
            <w:pPr>
              <w:rPr>
                <w:rFonts w:cstheme="minorHAnsi"/>
                <w:bCs/>
              </w:rPr>
            </w:pPr>
            <w:r w:rsidRPr="00BA19B2">
              <w:rPr>
                <w:rFonts w:cstheme="minorHAnsi"/>
                <w:bCs/>
              </w:rPr>
              <w:t xml:space="preserve">Specifikacije za posamezen podsistem so podane v </w:t>
            </w:r>
            <w:r w:rsidR="00103396" w:rsidRPr="00BA19B2">
              <w:rPr>
                <w:rFonts w:cstheme="minorHAnsi"/>
                <w:bCs/>
              </w:rPr>
              <w:t>minimalnih tehničnih zahtevah v nadaljevanju</w:t>
            </w:r>
            <w:r w:rsidR="00AF14F9" w:rsidRPr="00BA19B2">
              <w:rPr>
                <w:rFonts w:cstheme="minorHAnsi"/>
                <w:bCs/>
              </w:rPr>
              <w:t xml:space="preserve"> (v tabeli</w:t>
            </w:r>
            <w:r w:rsidR="009968EA" w:rsidRPr="00BA19B2">
              <w:rPr>
                <w:rFonts w:cstheme="minorHAnsi"/>
                <w:bCs/>
              </w:rPr>
              <w:t xml:space="preserve"> v nadaljevanju</w:t>
            </w:r>
            <w:r w:rsidR="00AF14F9" w:rsidRPr="00BA19B2">
              <w:rPr>
                <w:rFonts w:cstheme="minorHAnsi"/>
                <w:bCs/>
              </w:rPr>
              <w:t>)</w:t>
            </w:r>
            <w:r w:rsidR="00103396" w:rsidRPr="00BA19B2">
              <w:rPr>
                <w:rFonts w:cstheme="minorHAnsi"/>
                <w:bCs/>
              </w:rPr>
              <w:t>.</w:t>
            </w:r>
          </w:p>
          <w:p w14:paraId="273E803D" w14:textId="122097D2" w:rsidR="00D87FDE" w:rsidRPr="00BA19B2" w:rsidRDefault="00D87FDE" w:rsidP="008E2A9A">
            <w:pPr>
              <w:ind w:firstLine="463"/>
              <w:rPr>
                <w:rFonts w:cstheme="minorHAnsi"/>
                <w:b/>
              </w:rPr>
            </w:pPr>
            <w:r w:rsidRPr="00BA19B2">
              <w:rPr>
                <w:rFonts w:cstheme="minorHAnsi"/>
                <w:bCs/>
              </w:rPr>
              <w:lastRenderedPageBreak/>
              <w:t xml:space="preserve">Poseben poudarek bo na </w:t>
            </w:r>
            <w:r w:rsidR="00ED48FA" w:rsidRPr="00BA19B2">
              <w:rPr>
                <w:rFonts w:cstheme="minorHAnsi"/>
                <w:bCs/>
              </w:rPr>
              <w:t>pod</w:t>
            </w:r>
            <w:r w:rsidRPr="00BA19B2">
              <w:rPr>
                <w:rFonts w:cstheme="minorHAnsi"/>
                <w:bCs/>
              </w:rPr>
              <w:t>sistemu,</w:t>
            </w:r>
            <w:r w:rsidR="005D0EF1" w:rsidRPr="00BA19B2">
              <w:rPr>
                <w:rFonts w:cstheme="minorHAnsi"/>
                <w:bCs/>
              </w:rPr>
              <w:t xml:space="preserve"> s katerim je mogoče na vzorec naložiti tanke plasti</w:t>
            </w:r>
            <w:r w:rsidRPr="00BA19B2">
              <w:rPr>
                <w:rFonts w:cstheme="minorHAnsi"/>
                <w:bCs/>
              </w:rPr>
              <w:t xml:space="preserve"> z visoko gostoto in zelo majhno poroznostjo. Sistem </w:t>
            </w:r>
            <w:r w:rsidR="001E389D" w:rsidRPr="00BA19B2">
              <w:rPr>
                <w:rFonts w:cstheme="minorHAnsi"/>
                <w:bCs/>
              </w:rPr>
              <w:t xml:space="preserve">za </w:t>
            </w:r>
            <w:proofErr w:type="spellStart"/>
            <w:r w:rsidR="001E389D" w:rsidRPr="00BA19B2">
              <w:rPr>
                <w:rFonts w:cstheme="minorHAnsi"/>
                <w:bCs/>
              </w:rPr>
              <w:t>depozicijo</w:t>
            </w:r>
            <w:proofErr w:type="spellEnd"/>
            <w:r w:rsidR="001E389D" w:rsidRPr="00BA19B2">
              <w:rPr>
                <w:rFonts w:cstheme="minorHAnsi"/>
                <w:bCs/>
              </w:rPr>
              <w:t xml:space="preserve"> tankih plasti </w:t>
            </w:r>
            <w:r w:rsidRPr="00BA19B2">
              <w:rPr>
                <w:rFonts w:cstheme="minorHAnsi"/>
                <w:bCs/>
              </w:rPr>
              <w:t xml:space="preserve">mora vključevati </w:t>
            </w:r>
            <w:r w:rsidR="00950CC7" w:rsidRPr="00BA19B2">
              <w:rPr>
                <w:rFonts w:cstheme="minorHAnsi"/>
                <w:bCs/>
              </w:rPr>
              <w:t>2 (</w:t>
            </w:r>
            <w:r w:rsidRPr="00BA19B2">
              <w:rPr>
                <w:rFonts w:cstheme="minorHAnsi"/>
                <w:bCs/>
              </w:rPr>
              <w:t xml:space="preserve">dva) </w:t>
            </w:r>
            <w:r w:rsidR="001E389D" w:rsidRPr="00BA19B2">
              <w:rPr>
                <w:rFonts w:cstheme="minorHAnsi"/>
                <w:bCs/>
              </w:rPr>
              <w:t>pod</w:t>
            </w:r>
            <w:r w:rsidRPr="00BA19B2">
              <w:rPr>
                <w:rFonts w:cstheme="minorHAnsi"/>
                <w:bCs/>
              </w:rPr>
              <w:t xml:space="preserve">sistema za </w:t>
            </w:r>
            <w:r w:rsidR="00B5428A" w:rsidRPr="00BA19B2">
              <w:rPr>
                <w:rFonts w:cstheme="minorHAnsi"/>
                <w:bCs/>
              </w:rPr>
              <w:t>naprševanje</w:t>
            </w:r>
            <w:r w:rsidR="001E389D" w:rsidRPr="00BA19B2">
              <w:rPr>
                <w:rFonts w:cstheme="minorHAnsi"/>
                <w:bCs/>
              </w:rPr>
              <w:t xml:space="preserve"> (nanašanje tankih plasti)</w:t>
            </w:r>
            <w:r w:rsidRPr="00BA19B2">
              <w:rPr>
                <w:rFonts w:cstheme="minorHAnsi"/>
                <w:bCs/>
              </w:rPr>
              <w:t>.</w:t>
            </w:r>
          </w:p>
          <w:p w14:paraId="23CA6C2B" w14:textId="31014AF1" w:rsidR="00D87FDE" w:rsidRPr="00BA19B2" w:rsidRDefault="00D87FDE" w:rsidP="00B10712">
            <w:pPr>
              <w:ind w:firstLine="457"/>
              <w:rPr>
                <w:rFonts w:cstheme="minorHAnsi"/>
                <w:bCs/>
              </w:rPr>
            </w:pPr>
            <w:r w:rsidRPr="00BA19B2">
              <w:rPr>
                <w:rFonts w:cstheme="minorHAnsi"/>
                <w:bCs/>
              </w:rPr>
              <w:t xml:space="preserve">Primarni </w:t>
            </w:r>
            <w:r w:rsidR="00B475D7" w:rsidRPr="00BA19B2">
              <w:rPr>
                <w:rFonts w:cstheme="minorHAnsi"/>
                <w:bCs/>
              </w:rPr>
              <w:t>pod</w:t>
            </w:r>
            <w:r w:rsidRPr="00BA19B2">
              <w:rPr>
                <w:rFonts w:cstheme="minorHAnsi"/>
                <w:bCs/>
              </w:rPr>
              <w:t>sistem za nanašanje</w:t>
            </w:r>
            <w:r w:rsidR="00B5428A" w:rsidRPr="00BA19B2">
              <w:rPr>
                <w:rFonts w:cstheme="minorHAnsi"/>
                <w:bCs/>
              </w:rPr>
              <w:t xml:space="preserve"> tankih plasti</w:t>
            </w:r>
            <w:r w:rsidRPr="00BA19B2">
              <w:rPr>
                <w:rFonts w:cstheme="minorHAnsi"/>
                <w:bCs/>
              </w:rPr>
              <w:t xml:space="preserve"> mora uporabljati </w:t>
            </w:r>
            <w:r w:rsidR="00B5428A" w:rsidRPr="00BA19B2">
              <w:rPr>
                <w:rFonts w:cstheme="minorHAnsi"/>
                <w:bCs/>
              </w:rPr>
              <w:t xml:space="preserve">tehnologijo </w:t>
            </w:r>
            <w:r w:rsidRPr="00BA19B2">
              <w:rPr>
                <w:rFonts w:cstheme="minorHAnsi"/>
                <w:bCs/>
              </w:rPr>
              <w:t>dvojn</w:t>
            </w:r>
            <w:r w:rsidR="00B5428A" w:rsidRPr="00BA19B2">
              <w:rPr>
                <w:rFonts w:cstheme="minorHAnsi"/>
                <w:bCs/>
              </w:rPr>
              <w:t>ega reaktivnega</w:t>
            </w:r>
            <w:r w:rsidRPr="00BA19B2">
              <w:rPr>
                <w:rFonts w:cstheme="minorHAnsi"/>
                <w:bCs/>
              </w:rPr>
              <w:t xml:space="preserve"> </w:t>
            </w:r>
            <w:proofErr w:type="spellStart"/>
            <w:r w:rsidRPr="00BA19B2">
              <w:rPr>
                <w:rFonts w:cstheme="minorHAnsi"/>
                <w:bCs/>
              </w:rPr>
              <w:t>magnetronsk</w:t>
            </w:r>
            <w:r w:rsidR="00B5428A" w:rsidRPr="00BA19B2">
              <w:rPr>
                <w:rFonts w:cstheme="minorHAnsi"/>
                <w:bCs/>
              </w:rPr>
              <w:t>ega</w:t>
            </w:r>
            <w:proofErr w:type="spellEnd"/>
            <w:r w:rsidRPr="00BA19B2">
              <w:rPr>
                <w:rFonts w:cstheme="minorHAnsi"/>
                <w:bCs/>
              </w:rPr>
              <w:t xml:space="preserve"> </w:t>
            </w:r>
            <w:r w:rsidR="00B5428A" w:rsidRPr="00BA19B2">
              <w:rPr>
                <w:rFonts w:cstheme="minorHAnsi"/>
                <w:bCs/>
              </w:rPr>
              <w:t xml:space="preserve">naprševanja </w:t>
            </w:r>
            <w:r w:rsidRPr="00BA19B2">
              <w:rPr>
                <w:rFonts w:cstheme="minorHAnsi"/>
                <w:bCs/>
              </w:rPr>
              <w:t>s pomočjo</w:t>
            </w:r>
            <w:r w:rsidR="004D3159" w:rsidRPr="00BA19B2">
              <w:rPr>
                <w:rFonts w:cstheme="minorHAnsi"/>
                <w:bCs/>
              </w:rPr>
              <w:t xml:space="preserve"> </w:t>
            </w:r>
            <w:r w:rsidRPr="00BA19B2">
              <w:rPr>
                <w:rFonts w:cstheme="minorHAnsi"/>
                <w:bCs/>
              </w:rPr>
              <w:t>ion</w:t>
            </w:r>
            <w:r w:rsidR="004D3159" w:rsidRPr="00BA19B2">
              <w:rPr>
                <w:rFonts w:cstheme="minorHAnsi"/>
                <w:bCs/>
              </w:rPr>
              <w:t>skega bombardiranja</w:t>
            </w:r>
            <w:r w:rsidRPr="00BA19B2">
              <w:rPr>
                <w:rFonts w:cstheme="minorHAnsi"/>
                <w:bCs/>
              </w:rPr>
              <w:t xml:space="preserve"> </w:t>
            </w:r>
            <w:r w:rsidR="004D3159" w:rsidRPr="00BA19B2">
              <w:rPr>
                <w:rFonts w:cstheme="minorHAnsi"/>
                <w:bCs/>
              </w:rPr>
              <w:t>(ion-</w:t>
            </w:r>
            <w:proofErr w:type="spellStart"/>
            <w:r w:rsidR="004D3159" w:rsidRPr="00BA19B2">
              <w:rPr>
                <w:rFonts w:cstheme="minorHAnsi"/>
                <w:bCs/>
              </w:rPr>
              <w:t>assisted</w:t>
            </w:r>
            <w:proofErr w:type="spellEnd"/>
            <w:r w:rsidR="004D3159" w:rsidRPr="00BA19B2">
              <w:rPr>
                <w:rFonts w:cstheme="minorHAnsi"/>
                <w:bCs/>
              </w:rPr>
              <w:t xml:space="preserve">) </w:t>
            </w:r>
            <w:r w:rsidRPr="00BA19B2">
              <w:rPr>
                <w:rFonts w:cstheme="minorHAnsi"/>
                <w:bCs/>
              </w:rPr>
              <w:t xml:space="preserve">in mora biti zmožen hkratnega ali zaporednega delovanja </w:t>
            </w:r>
            <w:r w:rsidR="00950CC7" w:rsidRPr="00BA19B2">
              <w:rPr>
                <w:rFonts w:cstheme="minorHAnsi"/>
                <w:bCs/>
              </w:rPr>
              <w:t>2 (</w:t>
            </w:r>
            <w:r w:rsidRPr="00BA19B2">
              <w:rPr>
                <w:rFonts w:cstheme="minorHAnsi"/>
                <w:bCs/>
              </w:rPr>
              <w:t>dveh</w:t>
            </w:r>
            <w:r w:rsidR="00950CC7" w:rsidRPr="00BA19B2">
              <w:rPr>
                <w:rFonts w:cstheme="minorHAnsi"/>
                <w:bCs/>
              </w:rPr>
              <w:t>)</w:t>
            </w:r>
            <w:r w:rsidRPr="00BA19B2">
              <w:rPr>
                <w:rFonts w:cstheme="minorHAnsi"/>
                <w:bCs/>
              </w:rPr>
              <w:t xml:space="preserve"> parov katod, ki vsebujeta dve različni vrsti materialov</w:t>
            </w:r>
            <w:r w:rsidR="002255C2" w:rsidRPr="00BA19B2">
              <w:rPr>
                <w:rFonts w:cstheme="minorHAnsi"/>
                <w:bCs/>
              </w:rPr>
              <w:t xml:space="preserve"> (tarči)</w:t>
            </w:r>
            <w:r w:rsidRPr="00BA19B2">
              <w:rPr>
                <w:rFonts w:cstheme="minorHAnsi"/>
                <w:bCs/>
              </w:rPr>
              <w:t xml:space="preserve">. Zahtevani </w:t>
            </w:r>
            <w:r w:rsidR="00B475D7" w:rsidRPr="00BA19B2">
              <w:rPr>
                <w:rFonts w:cstheme="minorHAnsi"/>
                <w:bCs/>
              </w:rPr>
              <w:t>pod</w:t>
            </w:r>
            <w:r w:rsidRPr="00BA19B2">
              <w:rPr>
                <w:rFonts w:cstheme="minorHAnsi"/>
                <w:bCs/>
              </w:rPr>
              <w:t>sistem mora biti sposoben izdelovati večslojne strukture</w:t>
            </w:r>
            <w:r w:rsidR="00B5428A" w:rsidRPr="00BA19B2">
              <w:rPr>
                <w:rFonts w:cstheme="minorHAnsi"/>
                <w:bCs/>
              </w:rPr>
              <w:t xml:space="preserve"> na osnovi tankih plasti</w:t>
            </w:r>
            <w:r w:rsidRPr="00BA19B2">
              <w:rPr>
                <w:rFonts w:cstheme="minorHAnsi"/>
                <w:bCs/>
              </w:rPr>
              <w:t xml:space="preserve">, </w:t>
            </w:r>
            <w:r w:rsidR="00B5428A" w:rsidRPr="00BA19B2">
              <w:rPr>
                <w:rFonts w:cstheme="minorHAnsi"/>
                <w:bCs/>
              </w:rPr>
              <w:t>kot so</w:t>
            </w:r>
            <w:r w:rsidRPr="00BA19B2">
              <w:rPr>
                <w:rFonts w:cstheme="minorHAnsi"/>
                <w:bCs/>
              </w:rPr>
              <w:t>:</w:t>
            </w:r>
          </w:p>
          <w:p w14:paraId="27A47674" w14:textId="76CB8A4B" w:rsidR="00D87FDE" w:rsidRPr="00BA19B2" w:rsidRDefault="00D87FDE" w:rsidP="00B10712">
            <w:pPr>
              <w:ind w:left="599" w:hanging="110"/>
              <w:rPr>
                <w:rFonts w:cstheme="minorHAnsi"/>
                <w:bCs/>
              </w:rPr>
            </w:pPr>
            <w:r w:rsidRPr="00BA19B2">
              <w:rPr>
                <w:rFonts w:cstheme="minorHAnsi"/>
                <w:bCs/>
              </w:rPr>
              <w:t xml:space="preserve">- optični filtri z ozko pasovno širino (na primer </w:t>
            </w:r>
            <w:r w:rsidR="00B10712" w:rsidRPr="00BA19B2">
              <w:rPr>
                <w:rFonts w:cstheme="minorHAnsi"/>
                <w:bCs/>
              </w:rPr>
              <w:t xml:space="preserve">s srednjo širino </w:t>
            </w:r>
            <w:r w:rsidRPr="00BA19B2">
              <w:rPr>
                <w:rFonts w:cstheme="minorHAnsi"/>
                <w:bCs/>
              </w:rPr>
              <w:t xml:space="preserve">manj kot 2 </w:t>
            </w:r>
            <w:proofErr w:type="spellStart"/>
            <w:r w:rsidRPr="00BA19B2">
              <w:rPr>
                <w:rFonts w:cstheme="minorHAnsi"/>
                <w:bCs/>
              </w:rPr>
              <w:t>nm</w:t>
            </w:r>
            <w:proofErr w:type="spellEnd"/>
            <w:r w:rsidR="00B10712" w:rsidRPr="00BA19B2">
              <w:rPr>
                <w:rFonts w:cstheme="minorHAnsi"/>
                <w:bCs/>
              </w:rPr>
              <w:t xml:space="preserve"> </w:t>
            </w:r>
            <w:r w:rsidRPr="00BA19B2">
              <w:rPr>
                <w:rFonts w:cstheme="minorHAnsi"/>
                <w:bCs/>
              </w:rPr>
              <w:t>v vidnem območju valovnih dolžin),</w:t>
            </w:r>
          </w:p>
          <w:p w14:paraId="6B6108E5" w14:textId="1950F297" w:rsidR="00D87FDE" w:rsidRPr="00BA19B2" w:rsidRDefault="00D87FDE" w:rsidP="00B10712">
            <w:pPr>
              <w:ind w:firstLine="457"/>
              <w:rPr>
                <w:rFonts w:cstheme="minorHAnsi"/>
                <w:bCs/>
              </w:rPr>
            </w:pPr>
            <w:r w:rsidRPr="00BA19B2">
              <w:rPr>
                <w:rFonts w:cstheme="minorHAnsi"/>
                <w:bCs/>
              </w:rPr>
              <w:t xml:space="preserve">- </w:t>
            </w:r>
            <w:proofErr w:type="spellStart"/>
            <w:r w:rsidR="00B5428A" w:rsidRPr="00BA19B2">
              <w:rPr>
                <w:rFonts w:cstheme="minorHAnsi"/>
                <w:bCs/>
              </w:rPr>
              <w:t>planarni</w:t>
            </w:r>
            <w:proofErr w:type="spellEnd"/>
            <w:r w:rsidR="00B5428A" w:rsidRPr="00BA19B2">
              <w:rPr>
                <w:rFonts w:cstheme="minorHAnsi"/>
                <w:bCs/>
              </w:rPr>
              <w:t xml:space="preserve"> valovodi na osnovi </w:t>
            </w:r>
            <w:r w:rsidRPr="00BA19B2">
              <w:rPr>
                <w:rFonts w:cstheme="minorHAnsi"/>
                <w:bCs/>
              </w:rPr>
              <w:t>tank</w:t>
            </w:r>
            <w:r w:rsidR="00B5428A" w:rsidRPr="00BA19B2">
              <w:rPr>
                <w:rFonts w:cstheme="minorHAnsi"/>
                <w:bCs/>
              </w:rPr>
              <w:t xml:space="preserve">ih </w:t>
            </w:r>
            <w:r w:rsidRPr="00BA19B2">
              <w:rPr>
                <w:rFonts w:cstheme="minorHAnsi"/>
                <w:bCs/>
              </w:rPr>
              <w:t>plas</w:t>
            </w:r>
            <w:r w:rsidR="00B5428A" w:rsidRPr="00BA19B2">
              <w:rPr>
                <w:rFonts w:cstheme="minorHAnsi"/>
                <w:bCs/>
              </w:rPr>
              <w:t>ti z nizkimi izgubami</w:t>
            </w:r>
            <w:r w:rsidRPr="00BA19B2">
              <w:rPr>
                <w:rFonts w:cstheme="minorHAnsi"/>
                <w:bCs/>
              </w:rPr>
              <w:t>,</w:t>
            </w:r>
          </w:p>
          <w:p w14:paraId="049F2158" w14:textId="0E76A112" w:rsidR="00D87FDE" w:rsidRPr="00BA19B2" w:rsidRDefault="00D87FDE" w:rsidP="00B10712">
            <w:pPr>
              <w:ind w:firstLine="457"/>
              <w:rPr>
                <w:rFonts w:cstheme="minorHAnsi"/>
                <w:bCs/>
              </w:rPr>
            </w:pPr>
            <w:r w:rsidRPr="00BA19B2">
              <w:rPr>
                <w:rFonts w:cstheme="minorHAnsi"/>
                <w:bCs/>
              </w:rPr>
              <w:t xml:space="preserve">- </w:t>
            </w:r>
            <w:proofErr w:type="spellStart"/>
            <w:r w:rsidRPr="00BA19B2">
              <w:rPr>
                <w:rFonts w:cstheme="minorHAnsi"/>
                <w:bCs/>
              </w:rPr>
              <w:t>antirefleksni</w:t>
            </w:r>
            <w:proofErr w:type="spellEnd"/>
            <w:r w:rsidRPr="00BA19B2">
              <w:rPr>
                <w:rFonts w:cstheme="minorHAnsi"/>
                <w:bCs/>
              </w:rPr>
              <w:t xml:space="preserve"> </w:t>
            </w:r>
            <w:r w:rsidR="00B10712" w:rsidRPr="00BA19B2">
              <w:rPr>
                <w:rFonts w:cstheme="minorHAnsi"/>
                <w:bCs/>
              </w:rPr>
              <w:t>nanosi</w:t>
            </w:r>
            <w:r w:rsidRPr="00BA19B2">
              <w:rPr>
                <w:rFonts w:cstheme="minorHAnsi"/>
                <w:bCs/>
              </w:rPr>
              <w:t xml:space="preserve"> in</w:t>
            </w:r>
          </w:p>
          <w:p w14:paraId="67CEF306" w14:textId="15BF9EFE" w:rsidR="00D87FDE" w:rsidRPr="00BA19B2" w:rsidRDefault="00D87FDE" w:rsidP="00B10712">
            <w:pPr>
              <w:ind w:firstLine="457"/>
              <w:rPr>
                <w:rFonts w:cstheme="minorHAnsi"/>
                <w:bCs/>
              </w:rPr>
            </w:pPr>
            <w:r w:rsidRPr="00BA19B2">
              <w:rPr>
                <w:rFonts w:cstheme="minorHAnsi"/>
                <w:bCs/>
              </w:rPr>
              <w:t xml:space="preserve">- dielektrična </w:t>
            </w:r>
            <w:r w:rsidR="00B10712" w:rsidRPr="00BA19B2">
              <w:rPr>
                <w:rFonts w:cstheme="minorHAnsi"/>
                <w:bCs/>
              </w:rPr>
              <w:t>zrcala</w:t>
            </w:r>
            <w:r w:rsidRPr="00BA19B2">
              <w:rPr>
                <w:rFonts w:cstheme="minorHAnsi"/>
                <w:bCs/>
              </w:rPr>
              <w:t xml:space="preserve"> z visoko odbojnostjo.</w:t>
            </w:r>
          </w:p>
          <w:p w14:paraId="094E2704" w14:textId="48113D86" w:rsidR="00D87FDE" w:rsidRPr="00BA19B2" w:rsidRDefault="00B5428A" w:rsidP="00D87FDE">
            <w:pPr>
              <w:rPr>
                <w:rFonts w:cstheme="minorHAnsi"/>
                <w:bCs/>
              </w:rPr>
            </w:pPr>
            <w:r w:rsidRPr="00BA19B2">
              <w:rPr>
                <w:rFonts w:cstheme="minorHAnsi"/>
                <w:bCs/>
              </w:rPr>
              <w:t>Pomemben faktor, ki je potreben za izdelavo zgoraj naštetih struktur je možnost zelo stabilnega nadzora procesa. Naročnik pričakuje</w:t>
            </w:r>
            <w:r w:rsidR="00D87FDE" w:rsidRPr="00BA19B2">
              <w:rPr>
                <w:rFonts w:cstheme="minorHAnsi"/>
                <w:bCs/>
              </w:rPr>
              <w:t>, da dobavitelj predlaga optimalen sistem</w:t>
            </w:r>
            <w:r w:rsidR="00E2126F" w:rsidRPr="00BA19B2">
              <w:rPr>
                <w:rFonts w:cstheme="minorHAnsi"/>
                <w:bCs/>
              </w:rPr>
              <w:t xml:space="preserve"> za </w:t>
            </w:r>
            <w:proofErr w:type="spellStart"/>
            <w:r w:rsidR="00E2126F" w:rsidRPr="00BA19B2">
              <w:rPr>
                <w:rFonts w:cstheme="minorHAnsi"/>
                <w:bCs/>
              </w:rPr>
              <w:t>depozicijo</w:t>
            </w:r>
            <w:proofErr w:type="spellEnd"/>
            <w:r w:rsidR="00E2126F" w:rsidRPr="00BA19B2">
              <w:rPr>
                <w:rFonts w:cstheme="minorHAnsi"/>
                <w:bCs/>
              </w:rPr>
              <w:t xml:space="preserve"> tankih plasti</w:t>
            </w:r>
            <w:r w:rsidRPr="00BA19B2">
              <w:rPr>
                <w:rFonts w:cstheme="minorHAnsi"/>
                <w:bCs/>
              </w:rPr>
              <w:t>, ki bo zagotavljal učinkovitos</w:t>
            </w:r>
            <w:r w:rsidR="007B4248" w:rsidRPr="00BA19B2">
              <w:rPr>
                <w:rFonts w:cstheme="minorHAnsi"/>
                <w:bCs/>
              </w:rPr>
              <w:t>t</w:t>
            </w:r>
            <w:r w:rsidRPr="00BA19B2">
              <w:rPr>
                <w:rFonts w:cstheme="minorHAnsi"/>
                <w:bCs/>
              </w:rPr>
              <w:t>, potrebno za izdelavo zgoraj navedenih struktur</w:t>
            </w:r>
            <w:r w:rsidR="00D87FDE" w:rsidRPr="00BA19B2">
              <w:rPr>
                <w:rFonts w:cstheme="minorHAnsi"/>
                <w:bCs/>
              </w:rPr>
              <w:t>. Tanka optična folija bo naložena na vrsto optičnih vlaken. Sistem</w:t>
            </w:r>
            <w:r w:rsidR="00F03512" w:rsidRPr="00BA19B2">
              <w:rPr>
                <w:rFonts w:cstheme="minorHAnsi"/>
                <w:bCs/>
              </w:rPr>
              <w:t xml:space="preserve"> za </w:t>
            </w:r>
            <w:proofErr w:type="spellStart"/>
            <w:r w:rsidR="00F03512" w:rsidRPr="00BA19B2">
              <w:rPr>
                <w:rFonts w:cstheme="minorHAnsi"/>
                <w:bCs/>
              </w:rPr>
              <w:t>depozicijo</w:t>
            </w:r>
            <w:proofErr w:type="spellEnd"/>
            <w:r w:rsidR="00F03512" w:rsidRPr="00BA19B2">
              <w:rPr>
                <w:rFonts w:cstheme="minorHAnsi"/>
                <w:bCs/>
              </w:rPr>
              <w:t xml:space="preserve"> tankih plasti</w:t>
            </w:r>
            <w:r w:rsidR="007B4248" w:rsidRPr="00BA19B2">
              <w:rPr>
                <w:rFonts w:cstheme="minorHAnsi"/>
                <w:bCs/>
              </w:rPr>
              <w:t xml:space="preserve"> mora biti opremljen s pred-komoro za vstavljanje vzorcev, katera mora biti primerna</w:t>
            </w:r>
            <w:r w:rsidR="00D87FDE" w:rsidRPr="00BA19B2">
              <w:rPr>
                <w:rFonts w:cstheme="minorHAnsi"/>
                <w:bCs/>
              </w:rPr>
              <w:t xml:space="preserve"> za namestitev optičnih vlaken. </w:t>
            </w:r>
            <w:r w:rsidR="00A40772" w:rsidRPr="00BA19B2">
              <w:rPr>
                <w:rFonts w:cstheme="minorHAnsi"/>
                <w:bCs/>
              </w:rPr>
              <w:t>Pods</w:t>
            </w:r>
            <w:r w:rsidR="007B4248" w:rsidRPr="00BA19B2">
              <w:rPr>
                <w:rFonts w:cstheme="minorHAnsi"/>
                <w:bCs/>
              </w:rPr>
              <w:t>istem</w:t>
            </w:r>
            <w:r w:rsidR="008679B5" w:rsidRPr="00BA19B2">
              <w:rPr>
                <w:rFonts w:cstheme="minorHAnsi"/>
                <w:bCs/>
              </w:rPr>
              <w:t xml:space="preserve"> za vstavljanje </w:t>
            </w:r>
            <w:r w:rsidR="00561127" w:rsidRPr="00BA19B2">
              <w:rPr>
                <w:rFonts w:cstheme="minorHAnsi"/>
                <w:bCs/>
              </w:rPr>
              <w:t>vzorcev mora</w:t>
            </w:r>
            <w:r w:rsidR="007B4248" w:rsidRPr="00BA19B2">
              <w:rPr>
                <w:rFonts w:cstheme="minorHAnsi"/>
                <w:bCs/>
              </w:rPr>
              <w:t xml:space="preserve"> omogočati, da so o</w:t>
            </w:r>
            <w:r w:rsidR="00D87FDE" w:rsidRPr="00BA19B2">
              <w:rPr>
                <w:rFonts w:cstheme="minorHAnsi"/>
                <w:bCs/>
              </w:rPr>
              <w:t>ptična vlakna, ki so izpostavljena</w:t>
            </w:r>
            <w:r w:rsidR="007B4248" w:rsidRPr="00BA19B2">
              <w:rPr>
                <w:rFonts w:cstheme="minorHAnsi"/>
                <w:bCs/>
              </w:rPr>
              <w:t xml:space="preserve"> procesu nanašanja</w:t>
            </w:r>
            <w:r w:rsidR="00D87FDE" w:rsidRPr="00BA19B2">
              <w:rPr>
                <w:rFonts w:cstheme="minorHAnsi"/>
                <w:bCs/>
              </w:rPr>
              <w:t xml:space="preserve">, </w:t>
            </w:r>
            <w:r w:rsidR="007B4248" w:rsidRPr="00BA19B2">
              <w:rPr>
                <w:rFonts w:cstheme="minorHAnsi"/>
                <w:bCs/>
              </w:rPr>
              <w:t xml:space="preserve">povezana z zunanjim svetlobnim virom, katerega </w:t>
            </w:r>
            <w:r w:rsidR="008E577D" w:rsidRPr="00BA19B2">
              <w:rPr>
                <w:rFonts w:cstheme="minorHAnsi"/>
                <w:bCs/>
              </w:rPr>
              <w:t>zagotovi kupec</w:t>
            </w:r>
            <w:r w:rsidR="00D87FDE" w:rsidRPr="00BA19B2">
              <w:rPr>
                <w:rFonts w:cstheme="minorHAnsi"/>
                <w:bCs/>
              </w:rPr>
              <w:t>.</w:t>
            </w:r>
          </w:p>
          <w:p w14:paraId="30660B0A" w14:textId="259EE4F2" w:rsidR="00E42275" w:rsidRPr="00BA19B2" w:rsidRDefault="007B4248" w:rsidP="00B10712">
            <w:pPr>
              <w:ind w:firstLine="457"/>
              <w:rPr>
                <w:rFonts w:cstheme="minorHAnsi"/>
                <w:bCs/>
              </w:rPr>
            </w:pPr>
            <w:r w:rsidRPr="00BA19B2">
              <w:rPr>
                <w:rFonts w:cstheme="minorHAnsi"/>
                <w:bCs/>
              </w:rPr>
              <w:t xml:space="preserve">Sekundarni </w:t>
            </w:r>
            <w:r w:rsidR="00A40772" w:rsidRPr="00BA19B2">
              <w:rPr>
                <w:rFonts w:cstheme="minorHAnsi"/>
                <w:bCs/>
              </w:rPr>
              <w:t>pod</w:t>
            </w:r>
            <w:r w:rsidRPr="00BA19B2">
              <w:rPr>
                <w:rFonts w:cstheme="minorHAnsi"/>
                <w:bCs/>
              </w:rPr>
              <w:t xml:space="preserve">sistem za nanašanje tankih plasti </w:t>
            </w:r>
            <w:r w:rsidR="00D87FDE" w:rsidRPr="00BA19B2">
              <w:rPr>
                <w:rFonts w:cstheme="minorHAnsi"/>
                <w:bCs/>
              </w:rPr>
              <w:t xml:space="preserve">mora omogočati </w:t>
            </w:r>
            <w:proofErr w:type="spellStart"/>
            <w:r w:rsidRPr="00BA19B2">
              <w:rPr>
                <w:rFonts w:cstheme="minorHAnsi"/>
                <w:bCs/>
              </w:rPr>
              <w:t>magnetronsko</w:t>
            </w:r>
            <w:proofErr w:type="spellEnd"/>
            <w:r w:rsidRPr="00BA19B2">
              <w:rPr>
                <w:rFonts w:cstheme="minorHAnsi"/>
                <w:bCs/>
              </w:rPr>
              <w:t xml:space="preserve"> naprševanje neprevodnih materialov</w:t>
            </w:r>
            <w:r w:rsidR="00D87FDE" w:rsidRPr="00BA19B2">
              <w:rPr>
                <w:rFonts w:cstheme="minorHAnsi"/>
                <w:bCs/>
              </w:rPr>
              <w:t xml:space="preserve">. </w:t>
            </w:r>
            <w:r w:rsidRPr="00BA19B2">
              <w:rPr>
                <w:rFonts w:cstheme="minorHAnsi"/>
                <w:bCs/>
              </w:rPr>
              <w:t>S</w:t>
            </w:r>
            <w:r w:rsidR="00D87FDE" w:rsidRPr="00BA19B2">
              <w:rPr>
                <w:rFonts w:cstheme="minorHAnsi"/>
                <w:bCs/>
              </w:rPr>
              <w:t xml:space="preserve">ekundarni </w:t>
            </w:r>
            <w:r w:rsidR="00A40772" w:rsidRPr="00BA19B2">
              <w:rPr>
                <w:rFonts w:cstheme="minorHAnsi"/>
                <w:bCs/>
              </w:rPr>
              <w:t>pod</w:t>
            </w:r>
            <w:r w:rsidR="00D87FDE" w:rsidRPr="00BA19B2">
              <w:rPr>
                <w:rFonts w:cstheme="minorHAnsi"/>
                <w:bCs/>
              </w:rPr>
              <w:t xml:space="preserve">sistem je namenjen splošnemu nereaktivnemu </w:t>
            </w:r>
            <w:proofErr w:type="spellStart"/>
            <w:r w:rsidRPr="00BA19B2">
              <w:rPr>
                <w:rFonts w:cstheme="minorHAnsi"/>
                <w:bCs/>
              </w:rPr>
              <w:t>magneronskemu</w:t>
            </w:r>
            <w:proofErr w:type="spellEnd"/>
            <w:r w:rsidRPr="00BA19B2">
              <w:rPr>
                <w:rFonts w:cstheme="minorHAnsi"/>
                <w:bCs/>
              </w:rPr>
              <w:t xml:space="preserve"> naprševanju tankih plasti, zato ne mora</w:t>
            </w:r>
            <w:r w:rsidR="00D87FDE" w:rsidRPr="00BA19B2">
              <w:rPr>
                <w:rFonts w:cstheme="minorHAnsi"/>
                <w:bCs/>
              </w:rPr>
              <w:t xml:space="preserve"> izpolnjevati </w:t>
            </w:r>
            <w:r w:rsidRPr="00BA19B2">
              <w:rPr>
                <w:rFonts w:cstheme="minorHAnsi"/>
                <w:bCs/>
              </w:rPr>
              <w:t>strogih zahtev</w:t>
            </w:r>
            <w:r w:rsidR="00D87FDE" w:rsidRPr="00BA19B2">
              <w:rPr>
                <w:rFonts w:cstheme="minorHAnsi"/>
                <w:bCs/>
              </w:rPr>
              <w:t xml:space="preserve">, </w:t>
            </w:r>
            <w:r w:rsidRPr="00BA19B2">
              <w:rPr>
                <w:rFonts w:cstheme="minorHAnsi"/>
                <w:bCs/>
              </w:rPr>
              <w:t xml:space="preserve">ki so </w:t>
            </w:r>
            <w:r w:rsidR="00D87FDE" w:rsidRPr="00BA19B2">
              <w:rPr>
                <w:rFonts w:cstheme="minorHAnsi"/>
                <w:bCs/>
              </w:rPr>
              <w:t>potrebn</w:t>
            </w:r>
            <w:r w:rsidRPr="00BA19B2">
              <w:rPr>
                <w:rFonts w:cstheme="minorHAnsi"/>
                <w:bCs/>
              </w:rPr>
              <w:t>e</w:t>
            </w:r>
            <w:r w:rsidR="00D87FDE" w:rsidRPr="00BA19B2">
              <w:rPr>
                <w:rFonts w:cstheme="minorHAnsi"/>
                <w:bCs/>
              </w:rPr>
              <w:t xml:space="preserve"> za </w:t>
            </w:r>
            <w:r w:rsidRPr="00BA19B2">
              <w:rPr>
                <w:rFonts w:cstheme="minorHAnsi"/>
                <w:bCs/>
              </w:rPr>
              <w:t>izdelavo</w:t>
            </w:r>
            <w:r w:rsidR="00D87FDE" w:rsidRPr="00BA19B2">
              <w:rPr>
                <w:rFonts w:cstheme="minorHAnsi"/>
                <w:bCs/>
              </w:rPr>
              <w:t xml:space="preserve"> ozkopasovnih optičnih filtrov. Primarni in sekundarni </w:t>
            </w:r>
            <w:r w:rsidR="00B4481C" w:rsidRPr="00BA19B2">
              <w:rPr>
                <w:rFonts w:cstheme="minorHAnsi"/>
                <w:bCs/>
              </w:rPr>
              <w:t>pod</w:t>
            </w:r>
            <w:r w:rsidR="00D87FDE" w:rsidRPr="00BA19B2">
              <w:rPr>
                <w:rFonts w:cstheme="minorHAnsi"/>
                <w:bCs/>
              </w:rPr>
              <w:t>sistem</w:t>
            </w:r>
            <w:r w:rsidR="00B4481C" w:rsidRPr="00BA19B2">
              <w:rPr>
                <w:rFonts w:cstheme="minorHAnsi"/>
                <w:bCs/>
              </w:rPr>
              <w:t xml:space="preserve"> za nanašanje tankih plasti</w:t>
            </w:r>
            <w:r w:rsidR="00D87FDE" w:rsidRPr="00BA19B2">
              <w:rPr>
                <w:rFonts w:cstheme="minorHAnsi"/>
                <w:bCs/>
              </w:rPr>
              <w:t xml:space="preserve"> </w:t>
            </w:r>
            <w:r w:rsidRPr="00BA19B2">
              <w:rPr>
                <w:rFonts w:cstheme="minorHAnsi"/>
                <w:bCs/>
              </w:rPr>
              <w:t>morata ponujati možnost sočasnega (hkratnega) delovanja</w:t>
            </w:r>
            <w:r w:rsidR="00E42275" w:rsidRPr="00BA19B2">
              <w:rPr>
                <w:rFonts w:cstheme="minorHAnsi"/>
                <w:bCs/>
              </w:rPr>
              <w:t>,</w:t>
            </w:r>
            <w:r w:rsidRPr="00BA19B2">
              <w:rPr>
                <w:rFonts w:cstheme="minorHAnsi"/>
                <w:bCs/>
              </w:rPr>
              <w:t xml:space="preserve"> kar mora zagotoviti </w:t>
            </w:r>
            <w:r w:rsidR="00D87FDE" w:rsidRPr="00BA19B2">
              <w:rPr>
                <w:rFonts w:cstheme="minorHAnsi"/>
                <w:bCs/>
              </w:rPr>
              <w:t>dobavitelj</w:t>
            </w:r>
            <w:r w:rsidRPr="00BA19B2">
              <w:rPr>
                <w:rFonts w:cstheme="minorHAnsi"/>
                <w:bCs/>
              </w:rPr>
              <w:t xml:space="preserve"> z vgradnjo ustreznih komponent</w:t>
            </w:r>
            <w:r w:rsidR="00E42275" w:rsidRPr="00BA19B2">
              <w:rPr>
                <w:rFonts w:cstheme="minorHAnsi"/>
                <w:bCs/>
              </w:rPr>
              <w:t>:</w:t>
            </w:r>
          </w:p>
          <w:p w14:paraId="32C40B90" w14:textId="154B10B3" w:rsidR="00E42275" w:rsidRPr="00BA19B2" w:rsidRDefault="00E42275" w:rsidP="00E42275">
            <w:pPr>
              <w:pStyle w:val="Odstavekseznama"/>
              <w:numPr>
                <w:ilvl w:val="0"/>
                <w:numId w:val="28"/>
              </w:numPr>
              <w:rPr>
                <w:rFonts w:cstheme="minorHAnsi"/>
                <w:bCs/>
              </w:rPr>
            </w:pPr>
            <w:r w:rsidRPr="00BA19B2">
              <w:rPr>
                <w:rFonts w:cstheme="minorHAnsi"/>
                <w:bCs/>
              </w:rPr>
              <w:t>Ustrezni</w:t>
            </w:r>
            <w:r w:rsidR="007B4248" w:rsidRPr="00BA19B2">
              <w:rPr>
                <w:rFonts w:cstheme="minorHAnsi"/>
                <w:bCs/>
              </w:rPr>
              <w:t xml:space="preserve"> črpalni sistem</w:t>
            </w:r>
            <w:r w:rsidRPr="00BA19B2">
              <w:rPr>
                <w:rFonts w:cstheme="minorHAnsi"/>
                <w:bCs/>
              </w:rPr>
              <w:t>i, ki so potrebni</w:t>
            </w:r>
            <w:r w:rsidR="00B10712" w:rsidRPr="00BA19B2">
              <w:rPr>
                <w:rFonts w:cstheme="minorHAnsi"/>
                <w:bCs/>
              </w:rPr>
              <w:t>,</w:t>
            </w:r>
            <w:r w:rsidRPr="00BA19B2">
              <w:rPr>
                <w:rFonts w:cstheme="minorHAnsi"/>
                <w:bCs/>
              </w:rPr>
              <w:t xml:space="preserve"> enkrat za nizke tlake pri primarnem </w:t>
            </w:r>
            <w:r w:rsidR="00DA097F" w:rsidRPr="00BA19B2">
              <w:rPr>
                <w:rFonts w:cstheme="minorHAnsi"/>
                <w:bCs/>
              </w:rPr>
              <w:t>pod</w:t>
            </w:r>
            <w:r w:rsidRPr="00BA19B2">
              <w:rPr>
                <w:rFonts w:cstheme="minorHAnsi"/>
                <w:bCs/>
              </w:rPr>
              <w:t>sistemu za nanos tankih plasti, ter</w:t>
            </w:r>
            <w:r w:rsidR="00B10712" w:rsidRPr="00BA19B2">
              <w:rPr>
                <w:rFonts w:cstheme="minorHAnsi"/>
                <w:bCs/>
              </w:rPr>
              <w:t xml:space="preserve"> drugič za</w:t>
            </w:r>
            <w:r w:rsidRPr="00BA19B2">
              <w:rPr>
                <w:rFonts w:cstheme="minorHAnsi"/>
                <w:bCs/>
              </w:rPr>
              <w:t xml:space="preserve"> visoke </w:t>
            </w:r>
            <w:r w:rsidRPr="00BA19B2">
              <w:rPr>
                <w:rFonts w:cstheme="minorHAnsi"/>
                <w:bCs/>
              </w:rPr>
              <w:lastRenderedPageBreak/>
              <w:t xml:space="preserve">tlake, ki so potrebni za pravilno delovanje sekundarnega </w:t>
            </w:r>
            <w:r w:rsidR="00DA097F" w:rsidRPr="00BA19B2">
              <w:rPr>
                <w:rFonts w:cstheme="minorHAnsi"/>
                <w:bCs/>
              </w:rPr>
              <w:t>pod</w:t>
            </w:r>
            <w:r w:rsidRPr="00BA19B2">
              <w:rPr>
                <w:rFonts w:cstheme="minorHAnsi"/>
                <w:bCs/>
              </w:rPr>
              <w:t>sistema</w:t>
            </w:r>
            <w:r w:rsidR="00DA097F" w:rsidRPr="00BA19B2">
              <w:rPr>
                <w:rFonts w:cstheme="minorHAnsi"/>
                <w:bCs/>
              </w:rPr>
              <w:t xml:space="preserve"> za nanos tankih plasti</w:t>
            </w:r>
            <w:r w:rsidRPr="00BA19B2">
              <w:rPr>
                <w:rFonts w:cstheme="minorHAnsi"/>
                <w:bCs/>
              </w:rPr>
              <w:t>.</w:t>
            </w:r>
            <w:r w:rsidR="00D87FDE" w:rsidRPr="00BA19B2">
              <w:rPr>
                <w:rFonts w:cstheme="minorHAnsi"/>
                <w:bCs/>
              </w:rPr>
              <w:t xml:space="preserve"> </w:t>
            </w:r>
          </w:p>
          <w:p w14:paraId="163B8545" w14:textId="6B2CD750" w:rsidR="00D87FDE" w:rsidRPr="00BA19B2" w:rsidRDefault="00E42275" w:rsidP="00E42275">
            <w:pPr>
              <w:pStyle w:val="Odstavekseznama"/>
              <w:numPr>
                <w:ilvl w:val="0"/>
                <w:numId w:val="28"/>
              </w:numPr>
              <w:rPr>
                <w:rFonts w:cstheme="minorHAnsi"/>
                <w:bCs/>
              </w:rPr>
            </w:pPr>
            <w:r w:rsidRPr="00BA19B2">
              <w:rPr>
                <w:rFonts w:cstheme="minorHAnsi"/>
                <w:bCs/>
              </w:rPr>
              <w:t>M</w:t>
            </w:r>
            <w:r w:rsidR="00D87FDE" w:rsidRPr="00BA19B2">
              <w:rPr>
                <w:rFonts w:cstheme="minorHAnsi"/>
                <w:bCs/>
              </w:rPr>
              <w:t xml:space="preserve">erilniki z ustreznim območjem tlaka, ki zagotavljajo </w:t>
            </w:r>
            <w:r w:rsidR="00B10712" w:rsidRPr="00BA19B2">
              <w:rPr>
                <w:rFonts w:cstheme="minorHAnsi"/>
                <w:bCs/>
              </w:rPr>
              <w:t>točne</w:t>
            </w:r>
            <w:r w:rsidR="00D87FDE" w:rsidRPr="00BA19B2">
              <w:rPr>
                <w:rFonts w:cstheme="minorHAnsi"/>
                <w:bCs/>
              </w:rPr>
              <w:t xml:space="preserve"> </w:t>
            </w:r>
            <w:r w:rsidR="00B10712" w:rsidRPr="00BA19B2">
              <w:rPr>
                <w:rFonts w:cstheme="minorHAnsi"/>
                <w:bCs/>
              </w:rPr>
              <w:t>odčitke</w:t>
            </w:r>
            <w:r w:rsidRPr="00BA19B2">
              <w:rPr>
                <w:rFonts w:cstheme="minorHAnsi"/>
                <w:bCs/>
              </w:rPr>
              <w:t xml:space="preserve"> in</w:t>
            </w:r>
            <w:r w:rsidR="00D87FDE" w:rsidRPr="00BA19B2">
              <w:rPr>
                <w:rFonts w:cstheme="minorHAnsi"/>
                <w:bCs/>
              </w:rPr>
              <w:t xml:space="preserve"> niso občutljivi na tip </w:t>
            </w:r>
            <w:r w:rsidRPr="00BA19B2">
              <w:rPr>
                <w:rFonts w:cstheme="minorHAnsi"/>
                <w:bCs/>
              </w:rPr>
              <w:t xml:space="preserve">procesnega </w:t>
            </w:r>
            <w:r w:rsidR="00D87FDE" w:rsidRPr="00BA19B2">
              <w:rPr>
                <w:rFonts w:cstheme="minorHAnsi"/>
                <w:bCs/>
              </w:rPr>
              <w:t>plina.</w:t>
            </w:r>
          </w:p>
          <w:p w14:paraId="0474601E" w14:textId="6C7DBDBC" w:rsidR="00D87FDE" w:rsidRPr="00BA19B2" w:rsidRDefault="004D3159" w:rsidP="00B10712">
            <w:pPr>
              <w:ind w:firstLine="457"/>
              <w:rPr>
                <w:rFonts w:cstheme="minorHAnsi"/>
                <w:bCs/>
              </w:rPr>
            </w:pPr>
            <w:r w:rsidRPr="00BA19B2">
              <w:rPr>
                <w:rFonts w:cstheme="minorHAnsi"/>
                <w:bCs/>
              </w:rPr>
              <w:t>Specifikacije ponujenega</w:t>
            </w:r>
            <w:r w:rsidR="00D87FDE" w:rsidRPr="00BA19B2">
              <w:rPr>
                <w:rFonts w:cstheme="minorHAnsi"/>
                <w:bCs/>
              </w:rPr>
              <w:t xml:space="preserve"> </w:t>
            </w:r>
            <w:r w:rsidR="00DE68FB" w:rsidRPr="00BA19B2">
              <w:rPr>
                <w:rFonts w:cstheme="minorHAnsi"/>
                <w:bCs/>
              </w:rPr>
              <w:t>pod</w:t>
            </w:r>
            <w:r w:rsidR="00D87FDE" w:rsidRPr="00BA19B2">
              <w:rPr>
                <w:rFonts w:cstheme="minorHAnsi"/>
                <w:bCs/>
              </w:rPr>
              <w:t>sistem</w:t>
            </w:r>
            <w:r w:rsidRPr="00BA19B2">
              <w:rPr>
                <w:rFonts w:cstheme="minorHAnsi"/>
                <w:bCs/>
              </w:rPr>
              <w:t>a</w:t>
            </w:r>
            <w:r w:rsidR="00D87FDE" w:rsidRPr="00BA19B2">
              <w:rPr>
                <w:rFonts w:cstheme="minorHAnsi"/>
                <w:bCs/>
              </w:rPr>
              <w:t xml:space="preserve"> z</w:t>
            </w:r>
            <w:r w:rsidRPr="00BA19B2">
              <w:rPr>
                <w:rFonts w:cstheme="minorHAnsi"/>
                <w:bCs/>
              </w:rPr>
              <w:t>a</w:t>
            </w:r>
            <w:r w:rsidR="00D87FDE" w:rsidRPr="00BA19B2">
              <w:rPr>
                <w:rFonts w:cstheme="minorHAnsi"/>
                <w:bCs/>
              </w:rPr>
              <w:t xml:space="preserve"> ionsko </w:t>
            </w:r>
            <w:r w:rsidRPr="00BA19B2">
              <w:rPr>
                <w:rFonts w:cstheme="minorHAnsi"/>
                <w:bCs/>
              </w:rPr>
              <w:t>bombardiranje morajo</w:t>
            </w:r>
            <w:r w:rsidR="00B05AAC" w:rsidRPr="00BA19B2">
              <w:rPr>
                <w:rFonts w:cstheme="minorHAnsi"/>
                <w:bCs/>
              </w:rPr>
              <w:t xml:space="preserve"> </w:t>
            </w:r>
            <w:r w:rsidRPr="00BA19B2">
              <w:rPr>
                <w:rFonts w:cstheme="minorHAnsi"/>
                <w:bCs/>
              </w:rPr>
              <w:t xml:space="preserve">zagotavljati ustrezne energetske nivoje in tokove </w:t>
            </w:r>
            <w:r w:rsidR="00B05AAC" w:rsidRPr="00BA19B2">
              <w:rPr>
                <w:rFonts w:cstheme="minorHAnsi"/>
                <w:bCs/>
              </w:rPr>
              <w:t xml:space="preserve">ionskega </w:t>
            </w:r>
            <w:r w:rsidRPr="00BA19B2">
              <w:rPr>
                <w:rFonts w:cstheme="minorHAnsi"/>
                <w:bCs/>
              </w:rPr>
              <w:t>curka</w:t>
            </w:r>
            <w:r w:rsidR="00B05AAC" w:rsidRPr="00BA19B2">
              <w:rPr>
                <w:rFonts w:cstheme="minorHAnsi"/>
                <w:bCs/>
              </w:rPr>
              <w:t xml:space="preserve">, združljive z </w:t>
            </w:r>
            <w:proofErr w:type="spellStart"/>
            <w:r w:rsidR="00B05AAC" w:rsidRPr="00BA19B2">
              <w:rPr>
                <w:rFonts w:cstheme="minorHAnsi"/>
                <w:bCs/>
              </w:rPr>
              <w:t>magnetronskim</w:t>
            </w:r>
            <w:proofErr w:type="spellEnd"/>
            <w:r w:rsidR="00B05AAC" w:rsidRPr="00BA19B2">
              <w:rPr>
                <w:rFonts w:cstheme="minorHAnsi"/>
                <w:bCs/>
              </w:rPr>
              <w:t xml:space="preserve"> </w:t>
            </w:r>
            <w:r w:rsidR="0022593D" w:rsidRPr="00BA19B2">
              <w:rPr>
                <w:rFonts w:cstheme="minorHAnsi"/>
                <w:bCs/>
              </w:rPr>
              <w:t>primarnim pod</w:t>
            </w:r>
            <w:r w:rsidR="00B05AAC" w:rsidRPr="00BA19B2">
              <w:rPr>
                <w:rFonts w:cstheme="minorHAnsi"/>
                <w:bCs/>
              </w:rPr>
              <w:t>sistemom</w:t>
            </w:r>
            <w:r w:rsidR="0022593D" w:rsidRPr="00BA19B2">
              <w:rPr>
                <w:rFonts w:cstheme="minorHAnsi"/>
                <w:bCs/>
              </w:rPr>
              <w:t xml:space="preserve"> za </w:t>
            </w:r>
            <w:r w:rsidR="00547144" w:rsidRPr="00BA19B2">
              <w:rPr>
                <w:rFonts w:cstheme="minorHAnsi"/>
                <w:bCs/>
              </w:rPr>
              <w:t>nanos tankih plasti</w:t>
            </w:r>
            <w:r w:rsidR="00B05AAC" w:rsidRPr="00BA19B2">
              <w:rPr>
                <w:rFonts w:cstheme="minorHAnsi"/>
                <w:bCs/>
              </w:rPr>
              <w:t xml:space="preserve"> in tako omogočati nalaganje tankih </w:t>
            </w:r>
            <w:r w:rsidR="00D87FDE" w:rsidRPr="00BA19B2">
              <w:rPr>
                <w:rFonts w:cstheme="minorHAnsi"/>
                <w:bCs/>
              </w:rPr>
              <w:t>optični</w:t>
            </w:r>
            <w:r w:rsidR="00B05AAC" w:rsidRPr="00BA19B2">
              <w:rPr>
                <w:rFonts w:cstheme="minorHAnsi"/>
                <w:bCs/>
              </w:rPr>
              <w:t>h</w:t>
            </w:r>
            <w:r w:rsidR="00D87FDE" w:rsidRPr="00BA19B2">
              <w:rPr>
                <w:rFonts w:cstheme="minorHAnsi"/>
                <w:bCs/>
              </w:rPr>
              <w:t xml:space="preserve"> film</w:t>
            </w:r>
            <w:r w:rsidR="00B05AAC" w:rsidRPr="00BA19B2">
              <w:rPr>
                <w:rFonts w:cstheme="minorHAnsi"/>
                <w:bCs/>
              </w:rPr>
              <w:t>ov</w:t>
            </w:r>
            <w:r w:rsidR="00D87FDE" w:rsidRPr="00BA19B2">
              <w:rPr>
                <w:rFonts w:cstheme="minorHAnsi"/>
                <w:bCs/>
              </w:rPr>
              <w:t xml:space="preserve"> </w:t>
            </w:r>
            <w:r w:rsidR="00B05AAC" w:rsidRPr="00BA19B2">
              <w:rPr>
                <w:rFonts w:cstheme="minorHAnsi"/>
                <w:bCs/>
              </w:rPr>
              <w:t>z visoko gostoto.</w:t>
            </w:r>
            <w:r w:rsidR="00D87FDE" w:rsidRPr="00BA19B2">
              <w:rPr>
                <w:rFonts w:cstheme="minorHAnsi"/>
                <w:bCs/>
              </w:rPr>
              <w:t xml:space="preserve"> </w:t>
            </w:r>
            <w:r w:rsidRPr="00BA19B2">
              <w:rPr>
                <w:rFonts w:cstheme="minorHAnsi"/>
                <w:bCs/>
              </w:rPr>
              <w:t>Končni nanosi tankih plasti, ki tvorijo optične filtre morajo i</w:t>
            </w:r>
            <w:r w:rsidR="00053FFE" w:rsidRPr="00BA19B2">
              <w:rPr>
                <w:rFonts w:cstheme="minorHAnsi"/>
                <w:bCs/>
              </w:rPr>
              <w:t>z</w:t>
            </w:r>
            <w:r w:rsidRPr="00BA19B2">
              <w:rPr>
                <w:rFonts w:cstheme="minorHAnsi"/>
                <w:bCs/>
              </w:rPr>
              <w:t xml:space="preserve">kazovati stabilnost pri zračnem tlaku tj. </w:t>
            </w:r>
            <w:r w:rsidR="00016458" w:rsidRPr="00BA19B2">
              <w:rPr>
                <w:rFonts w:cstheme="minorHAnsi"/>
                <w:bCs/>
              </w:rPr>
              <w:t>n</w:t>
            </w:r>
            <w:r w:rsidRPr="00BA19B2">
              <w:rPr>
                <w:rFonts w:cstheme="minorHAnsi"/>
                <w:bCs/>
              </w:rPr>
              <w:t>e sme prihajati do spremembe lomnega količnika.</w:t>
            </w:r>
          </w:p>
          <w:p w14:paraId="7F980D47" w14:textId="2D8BD461" w:rsidR="00D87FDE" w:rsidRPr="00BA19B2" w:rsidRDefault="00B10712" w:rsidP="00B10712">
            <w:pPr>
              <w:ind w:firstLine="457"/>
              <w:rPr>
                <w:rFonts w:cstheme="minorHAnsi"/>
                <w:bCs/>
              </w:rPr>
            </w:pPr>
            <w:r w:rsidRPr="00BA19B2">
              <w:rPr>
                <w:rFonts w:cstheme="minorHAnsi"/>
                <w:bCs/>
              </w:rPr>
              <w:t>Naročnik od ponudnika zahteva</w:t>
            </w:r>
            <w:r w:rsidR="00D87FDE" w:rsidRPr="00BA19B2">
              <w:rPr>
                <w:rFonts w:cstheme="minorHAnsi"/>
                <w:bCs/>
              </w:rPr>
              <w:t xml:space="preserve">, da bo s </w:t>
            </w:r>
            <w:r w:rsidRPr="00BA19B2">
              <w:rPr>
                <w:rFonts w:cstheme="minorHAnsi"/>
                <w:bCs/>
              </w:rPr>
              <w:t>ponujenim</w:t>
            </w:r>
            <w:r w:rsidR="00D87FDE" w:rsidRPr="00BA19B2">
              <w:rPr>
                <w:rFonts w:cstheme="minorHAnsi"/>
                <w:bCs/>
              </w:rPr>
              <w:t xml:space="preserve"> sistemom</w:t>
            </w:r>
            <w:r w:rsidR="00547144" w:rsidRPr="00BA19B2">
              <w:rPr>
                <w:rFonts w:cstheme="minorHAnsi"/>
                <w:bCs/>
              </w:rPr>
              <w:t xml:space="preserve"> za </w:t>
            </w:r>
            <w:proofErr w:type="spellStart"/>
            <w:r w:rsidR="00DC038A" w:rsidRPr="00BA19B2">
              <w:rPr>
                <w:rFonts w:cstheme="minorHAnsi"/>
                <w:bCs/>
              </w:rPr>
              <w:t>depozicijo</w:t>
            </w:r>
            <w:proofErr w:type="spellEnd"/>
            <w:r w:rsidR="00547144" w:rsidRPr="00BA19B2">
              <w:rPr>
                <w:rFonts w:cstheme="minorHAnsi"/>
                <w:bCs/>
              </w:rPr>
              <w:t xml:space="preserve"> tankih plasti</w:t>
            </w:r>
            <w:r w:rsidR="00D87FDE" w:rsidRPr="00BA19B2">
              <w:rPr>
                <w:rFonts w:cstheme="minorHAnsi"/>
                <w:bCs/>
              </w:rPr>
              <w:t xml:space="preserve"> na </w:t>
            </w:r>
            <w:r w:rsidRPr="00BA19B2">
              <w:rPr>
                <w:rFonts w:cstheme="minorHAnsi"/>
                <w:bCs/>
              </w:rPr>
              <w:t>lokaciji naročnika</w:t>
            </w:r>
            <w:r w:rsidR="00D87FDE" w:rsidRPr="00BA19B2">
              <w:rPr>
                <w:rFonts w:cstheme="minorHAnsi"/>
                <w:bCs/>
              </w:rPr>
              <w:t xml:space="preserve"> </w:t>
            </w:r>
            <w:r w:rsidR="006B5DE4" w:rsidRPr="00BA19B2">
              <w:rPr>
                <w:rFonts w:cstheme="minorHAnsi"/>
                <w:bCs/>
              </w:rPr>
              <w:t xml:space="preserve">prikazal izdelavo </w:t>
            </w:r>
            <w:r w:rsidR="00950CC7" w:rsidRPr="00BA19B2">
              <w:rPr>
                <w:rFonts w:cstheme="minorHAnsi"/>
                <w:bCs/>
              </w:rPr>
              <w:t>5 (</w:t>
            </w:r>
            <w:r w:rsidR="00060104" w:rsidRPr="00BA19B2">
              <w:rPr>
                <w:rFonts w:cstheme="minorHAnsi"/>
                <w:bCs/>
              </w:rPr>
              <w:t>pet</w:t>
            </w:r>
            <w:r w:rsidR="00D87FDE" w:rsidRPr="00BA19B2">
              <w:rPr>
                <w:rFonts w:cstheme="minorHAnsi"/>
                <w:bCs/>
              </w:rPr>
              <w:t>) različn</w:t>
            </w:r>
            <w:r w:rsidR="006B5DE4" w:rsidRPr="00BA19B2">
              <w:rPr>
                <w:rFonts w:cstheme="minorHAnsi"/>
                <w:bCs/>
              </w:rPr>
              <w:t>ih</w:t>
            </w:r>
            <w:r w:rsidR="00D87FDE" w:rsidRPr="00BA19B2">
              <w:rPr>
                <w:rFonts w:cstheme="minorHAnsi"/>
                <w:bCs/>
              </w:rPr>
              <w:t xml:space="preserve"> vzorce</w:t>
            </w:r>
            <w:r w:rsidR="006B5DE4" w:rsidRPr="00BA19B2">
              <w:rPr>
                <w:rFonts w:cstheme="minorHAnsi"/>
                <w:bCs/>
              </w:rPr>
              <w:t>v</w:t>
            </w:r>
            <w:r w:rsidR="00D87FDE" w:rsidRPr="00BA19B2">
              <w:rPr>
                <w:rFonts w:cstheme="minorHAnsi"/>
                <w:bCs/>
              </w:rPr>
              <w:t>, zahtevan</w:t>
            </w:r>
            <w:r w:rsidR="006B5DE4" w:rsidRPr="00BA19B2">
              <w:rPr>
                <w:rFonts w:cstheme="minorHAnsi"/>
                <w:bCs/>
              </w:rPr>
              <w:t>ih</w:t>
            </w:r>
            <w:r w:rsidR="00D87FDE" w:rsidRPr="00BA19B2">
              <w:rPr>
                <w:rFonts w:cstheme="minorHAnsi"/>
                <w:bCs/>
              </w:rPr>
              <w:t xml:space="preserve"> v tehničnih specifikacijah</w:t>
            </w:r>
            <w:r w:rsidR="006B5DE4" w:rsidRPr="00BA19B2">
              <w:rPr>
                <w:rFonts w:cstheme="minorHAnsi"/>
                <w:bCs/>
              </w:rPr>
              <w:t xml:space="preserve">. Prikaz bo ključnega pomena pri izpolnitvah pogojev ob uradnem prevzemu sistema. </w:t>
            </w:r>
            <w:r w:rsidR="00342459" w:rsidRPr="00BA19B2">
              <w:rPr>
                <w:rFonts w:cstheme="minorHAnsi"/>
                <w:bCs/>
              </w:rPr>
              <w:t>V nadaljevanju</w:t>
            </w:r>
            <w:r w:rsidR="00D87FDE" w:rsidRPr="00BA19B2">
              <w:rPr>
                <w:rFonts w:cstheme="minorHAnsi"/>
                <w:bCs/>
              </w:rPr>
              <w:t xml:space="preserve"> opisane tehnične specifikacije so minimalne tehnične zahteve. Od </w:t>
            </w:r>
            <w:r w:rsidR="006B5DE4" w:rsidRPr="00BA19B2">
              <w:rPr>
                <w:rFonts w:cstheme="minorHAnsi"/>
                <w:bCs/>
              </w:rPr>
              <w:t>ponudnika</w:t>
            </w:r>
            <w:r w:rsidR="00D87FDE" w:rsidRPr="00BA19B2">
              <w:rPr>
                <w:rFonts w:cstheme="minorHAnsi"/>
                <w:bCs/>
              </w:rPr>
              <w:t xml:space="preserve"> se pričakuje, da bo predlagal in zagotovil vse potrebne dodatne podsisteme ali rešitve za zasnovo sistema</w:t>
            </w:r>
            <w:r w:rsidR="006A2B68" w:rsidRPr="00BA19B2">
              <w:rPr>
                <w:rFonts w:cstheme="minorHAnsi"/>
                <w:bCs/>
              </w:rPr>
              <w:t xml:space="preserve"> za </w:t>
            </w:r>
            <w:proofErr w:type="spellStart"/>
            <w:r w:rsidR="006A2B68" w:rsidRPr="00BA19B2">
              <w:rPr>
                <w:rFonts w:cstheme="minorHAnsi"/>
                <w:bCs/>
              </w:rPr>
              <w:t>depozicijo</w:t>
            </w:r>
            <w:proofErr w:type="spellEnd"/>
            <w:r w:rsidR="006A2B68" w:rsidRPr="00BA19B2">
              <w:rPr>
                <w:rFonts w:cstheme="minorHAnsi"/>
                <w:bCs/>
              </w:rPr>
              <w:t xml:space="preserve"> tankih plasti</w:t>
            </w:r>
            <w:r w:rsidR="00D87FDE" w:rsidRPr="00BA19B2">
              <w:rPr>
                <w:rFonts w:cstheme="minorHAnsi"/>
                <w:bCs/>
              </w:rPr>
              <w:t xml:space="preserve">, ki bodo omogočale ponovljivo izdelavo zgoraj navedenih primerov </w:t>
            </w:r>
            <w:r w:rsidR="006B5DE4" w:rsidRPr="00BA19B2">
              <w:rPr>
                <w:rFonts w:cstheme="minorHAnsi"/>
                <w:bCs/>
              </w:rPr>
              <w:t>struktur</w:t>
            </w:r>
            <w:r w:rsidR="00D87FDE" w:rsidRPr="00BA19B2">
              <w:rPr>
                <w:rFonts w:cstheme="minorHAnsi"/>
                <w:bCs/>
              </w:rPr>
              <w:t>.</w:t>
            </w:r>
          </w:p>
          <w:p w14:paraId="685F608E" w14:textId="1D9EAA57" w:rsidR="00187BD6" w:rsidRPr="00BA19B2" w:rsidRDefault="00187BD6" w:rsidP="00B10712">
            <w:pPr>
              <w:ind w:firstLine="457"/>
              <w:rPr>
                <w:rFonts w:cstheme="minorHAnsi"/>
                <w:bCs/>
              </w:rPr>
            </w:pPr>
            <w:r w:rsidRPr="00BA19B2">
              <w:rPr>
                <w:rFonts w:cstheme="minorHAnsi"/>
                <w:bCs/>
              </w:rPr>
              <w:t xml:space="preserve">Naposled, </w:t>
            </w:r>
            <w:r w:rsidR="00AD4D79" w:rsidRPr="00BA19B2">
              <w:rPr>
                <w:rFonts w:cstheme="minorHAnsi"/>
                <w:bCs/>
              </w:rPr>
              <w:t xml:space="preserve">celoten </w:t>
            </w:r>
            <w:r w:rsidRPr="00BA19B2">
              <w:rPr>
                <w:rFonts w:cstheme="minorHAnsi"/>
                <w:bCs/>
              </w:rPr>
              <w:t xml:space="preserve">sistem za </w:t>
            </w:r>
            <w:proofErr w:type="spellStart"/>
            <w:r w:rsidRPr="00BA19B2">
              <w:rPr>
                <w:rFonts w:cstheme="minorHAnsi"/>
                <w:bCs/>
              </w:rPr>
              <w:t>depozicijo</w:t>
            </w:r>
            <w:proofErr w:type="spellEnd"/>
            <w:r w:rsidRPr="00BA19B2">
              <w:rPr>
                <w:rFonts w:cstheme="minorHAnsi"/>
                <w:bCs/>
              </w:rPr>
              <w:t xml:space="preserve"> tankih plasti </w:t>
            </w:r>
            <w:r w:rsidR="00AD4D79" w:rsidRPr="00BA19B2">
              <w:rPr>
                <w:rFonts w:cstheme="minorHAnsi"/>
                <w:bCs/>
              </w:rPr>
              <w:t>mora biti</w:t>
            </w:r>
            <w:r w:rsidR="005F4A67" w:rsidRPr="00BA19B2">
              <w:rPr>
                <w:rFonts w:cstheme="minorHAnsi"/>
                <w:bCs/>
              </w:rPr>
              <w:t xml:space="preserve"> mogoče</w:t>
            </w:r>
            <w:r w:rsidR="00A51AC5" w:rsidRPr="00BA19B2">
              <w:rPr>
                <w:rFonts w:cstheme="minorHAnsi"/>
                <w:bCs/>
              </w:rPr>
              <w:t xml:space="preserve"> kadarkoli</w:t>
            </w:r>
            <w:r w:rsidR="00AD4D79" w:rsidRPr="00BA19B2">
              <w:rPr>
                <w:rFonts w:cstheme="minorHAnsi"/>
                <w:bCs/>
              </w:rPr>
              <w:t xml:space="preserve"> </w:t>
            </w:r>
            <w:r w:rsidR="005F4A67" w:rsidRPr="00BA19B2">
              <w:rPr>
                <w:rFonts w:cstheme="minorHAnsi"/>
                <w:bCs/>
              </w:rPr>
              <w:t>za potrebe servisa in</w:t>
            </w:r>
            <w:r w:rsidR="00A51AC5" w:rsidRPr="00BA19B2">
              <w:rPr>
                <w:rFonts w:cstheme="minorHAnsi"/>
                <w:bCs/>
              </w:rPr>
              <w:t>/ali</w:t>
            </w:r>
            <w:r w:rsidR="005F4A67" w:rsidRPr="00BA19B2">
              <w:rPr>
                <w:rFonts w:cstheme="minorHAnsi"/>
                <w:bCs/>
              </w:rPr>
              <w:t xml:space="preserve"> rednega vzdrževanja, enostavno  prem</w:t>
            </w:r>
            <w:r w:rsidR="009837C5" w:rsidRPr="00BA19B2">
              <w:rPr>
                <w:rFonts w:cstheme="minorHAnsi"/>
                <w:bCs/>
              </w:rPr>
              <w:t xml:space="preserve">ikati </w:t>
            </w:r>
            <w:r w:rsidR="003A53B3" w:rsidRPr="00BA19B2">
              <w:rPr>
                <w:rFonts w:cstheme="minorHAnsi"/>
                <w:bCs/>
              </w:rPr>
              <w:t xml:space="preserve">po čistem prostoru. V ta namen </w:t>
            </w:r>
            <w:r w:rsidR="00E16C2C" w:rsidRPr="00BA19B2">
              <w:rPr>
                <w:rFonts w:cstheme="minorHAnsi"/>
                <w:bCs/>
              </w:rPr>
              <w:t>mora biti</w:t>
            </w:r>
            <w:r w:rsidR="003A53B3" w:rsidRPr="00BA19B2">
              <w:rPr>
                <w:rFonts w:cstheme="minorHAnsi"/>
                <w:bCs/>
              </w:rPr>
              <w:t xml:space="preserve"> sistem za </w:t>
            </w:r>
            <w:proofErr w:type="spellStart"/>
            <w:r w:rsidR="003A53B3" w:rsidRPr="00BA19B2">
              <w:rPr>
                <w:rFonts w:cstheme="minorHAnsi"/>
                <w:bCs/>
              </w:rPr>
              <w:t>depozicijo</w:t>
            </w:r>
            <w:proofErr w:type="spellEnd"/>
            <w:r w:rsidR="003A53B3" w:rsidRPr="00BA19B2">
              <w:rPr>
                <w:rFonts w:cstheme="minorHAnsi"/>
                <w:bCs/>
              </w:rPr>
              <w:t xml:space="preserve"> tankih plasti opremljen </w:t>
            </w:r>
            <w:r w:rsidR="007E14C5" w:rsidRPr="00BA19B2">
              <w:rPr>
                <w:rFonts w:cstheme="minorHAnsi"/>
                <w:bCs/>
              </w:rPr>
              <w:t xml:space="preserve">z vgrajenimi </w:t>
            </w:r>
            <w:r w:rsidR="004B451C" w:rsidRPr="00BA19B2">
              <w:rPr>
                <w:rFonts w:cstheme="minorHAnsi"/>
                <w:bCs/>
              </w:rPr>
              <w:t xml:space="preserve">kolesi ali </w:t>
            </w:r>
            <w:r w:rsidR="0081721A" w:rsidRPr="00BA19B2">
              <w:rPr>
                <w:rFonts w:cstheme="minorHAnsi"/>
                <w:bCs/>
              </w:rPr>
              <w:t xml:space="preserve">ustreznim </w:t>
            </w:r>
            <w:r w:rsidR="004B451C" w:rsidRPr="00BA19B2">
              <w:rPr>
                <w:rFonts w:cstheme="minorHAnsi"/>
                <w:bCs/>
              </w:rPr>
              <w:t xml:space="preserve">podobnim </w:t>
            </w:r>
            <w:r w:rsidR="00F8633B" w:rsidRPr="00BA19B2">
              <w:rPr>
                <w:rFonts w:cstheme="minorHAnsi"/>
                <w:bCs/>
              </w:rPr>
              <w:t>pod</w:t>
            </w:r>
            <w:r w:rsidR="005A246F" w:rsidRPr="00BA19B2">
              <w:rPr>
                <w:rFonts w:cstheme="minorHAnsi"/>
                <w:bCs/>
              </w:rPr>
              <w:t>sistemom</w:t>
            </w:r>
            <w:r w:rsidR="001B198D" w:rsidRPr="00BA19B2">
              <w:rPr>
                <w:rFonts w:cstheme="minorHAnsi"/>
                <w:bCs/>
              </w:rPr>
              <w:t xml:space="preserve"> za premikanje</w:t>
            </w:r>
            <w:r w:rsidR="005A246F" w:rsidRPr="00BA19B2">
              <w:rPr>
                <w:rFonts w:cstheme="minorHAnsi"/>
                <w:bCs/>
              </w:rPr>
              <w:t xml:space="preserve">, </w:t>
            </w:r>
            <w:r w:rsidR="009F10DA" w:rsidRPr="00BA19B2">
              <w:rPr>
                <w:rFonts w:cstheme="minorHAnsi"/>
                <w:bCs/>
              </w:rPr>
              <w:t>katerega skupna višina</w:t>
            </w:r>
            <w:r w:rsidR="00693FE1" w:rsidRPr="00BA19B2">
              <w:rPr>
                <w:rFonts w:cstheme="minorHAnsi"/>
                <w:bCs/>
              </w:rPr>
              <w:t xml:space="preserve"> </w:t>
            </w:r>
            <w:r w:rsidR="00856FE9" w:rsidRPr="00BA19B2">
              <w:rPr>
                <w:rFonts w:cstheme="minorHAnsi"/>
                <w:bCs/>
              </w:rPr>
              <w:t xml:space="preserve">s sistemom za </w:t>
            </w:r>
            <w:proofErr w:type="spellStart"/>
            <w:r w:rsidR="00856FE9" w:rsidRPr="00BA19B2">
              <w:rPr>
                <w:rFonts w:cstheme="minorHAnsi"/>
                <w:bCs/>
              </w:rPr>
              <w:t>depozicijo</w:t>
            </w:r>
            <w:proofErr w:type="spellEnd"/>
            <w:r w:rsidR="00856FE9" w:rsidRPr="00BA19B2">
              <w:rPr>
                <w:rFonts w:cstheme="minorHAnsi"/>
                <w:bCs/>
              </w:rPr>
              <w:t xml:space="preserve"> tankih plasti</w:t>
            </w:r>
            <w:r w:rsidR="00662DD2" w:rsidRPr="00BA19B2">
              <w:rPr>
                <w:rFonts w:cstheme="minorHAnsi"/>
                <w:bCs/>
              </w:rPr>
              <w:t>,</w:t>
            </w:r>
            <w:r w:rsidR="00856FE9" w:rsidRPr="00BA19B2">
              <w:rPr>
                <w:rFonts w:cstheme="minorHAnsi"/>
                <w:bCs/>
              </w:rPr>
              <w:t xml:space="preserve"> </w:t>
            </w:r>
            <w:r w:rsidR="00693FE1" w:rsidRPr="00BA19B2">
              <w:rPr>
                <w:rFonts w:cstheme="minorHAnsi"/>
                <w:bCs/>
              </w:rPr>
              <w:t xml:space="preserve">ne sme </w:t>
            </w:r>
            <w:r w:rsidR="00856FE9" w:rsidRPr="00BA19B2">
              <w:rPr>
                <w:rFonts w:cstheme="minorHAnsi"/>
                <w:bCs/>
              </w:rPr>
              <w:t xml:space="preserve">preseči </w:t>
            </w:r>
            <w:r w:rsidR="007E14C5" w:rsidRPr="00BA19B2">
              <w:rPr>
                <w:rFonts w:cstheme="minorHAnsi"/>
                <w:bCs/>
              </w:rPr>
              <w:t xml:space="preserve">maksimalne </w:t>
            </w:r>
            <w:r w:rsidR="00662DD2" w:rsidRPr="00BA19B2">
              <w:rPr>
                <w:rFonts w:cstheme="minorHAnsi"/>
                <w:bCs/>
              </w:rPr>
              <w:t>višine stropa čistega prostora</w:t>
            </w:r>
            <w:r w:rsidR="00E90423" w:rsidRPr="00BA19B2">
              <w:rPr>
                <w:rFonts w:cstheme="minorHAnsi"/>
                <w:bCs/>
              </w:rPr>
              <w:t>.</w:t>
            </w:r>
          </w:p>
          <w:p w14:paraId="07424758" w14:textId="0BC8A1AC" w:rsidR="00D87FDE" w:rsidRPr="00BA19B2" w:rsidRDefault="006B5DE4" w:rsidP="00D87FDE">
            <w:pPr>
              <w:rPr>
                <w:rFonts w:cstheme="minorHAnsi"/>
                <w:bCs/>
              </w:rPr>
            </w:pPr>
            <w:r w:rsidRPr="00BA19B2">
              <w:rPr>
                <w:rFonts w:cstheme="minorHAnsi"/>
                <w:bCs/>
              </w:rPr>
              <w:t>Ponudnik</w:t>
            </w:r>
            <w:r w:rsidR="00D87FDE" w:rsidRPr="00BA19B2">
              <w:rPr>
                <w:rFonts w:cstheme="minorHAnsi"/>
                <w:bCs/>
              </w:rPr>
              <w:t xml:space="preserve"> mora predložiti vsaj 3 refere</w:t>
            </w:r>
            <w:r w:rsidRPr="00BA19B2">
              <w:rPr>
                <w:rFonts w:cstheme="minorHAnsi"/>
                <w:bCs/>
              </w:rPr>
              <w:t>nčne sisteme</w:t>
            </w:r>
            <w:r w:rsidR="006A2B68" w:rsidRPr="00BA19B2">
              <w:rPr>
                <w:rFonts w:cstheme="minorHAnsi"/>
                <w:bCs/>
              </w:rPr>
              <w:t xml:space="preserve"> za </w:t>
            </w:r>
            <w:proofErr w:type="spellStart"/>
            <w:r w:rsidR="006A2B68" w:rsidRPr="00BA19B2">
              <w:rPr>
                <w:rFonts w:cstheme="minorHAnsi"/>
                <w:bCs/>
              </w:rPr>
              <w:t>depozicijo</w:t>
            </w:r>
            <w:proofErr w:type="spellEnd"/>
            <w:r w:rsidR="006A2B68" w:rsidRPr="00BA19B2">
              <w:rPr>
                <w:rFonts w:cstheme="minorHAnsi"/>
                <w:bCs/>
              </w:rPr>
              <w:t xml:space="preserve"> tankih plasti</w:t>
            </w:r>
            <w:r w:rsidRPr="00BA19B2">
              <w:rPr>
                <w:rFonts w:cstheme="minorHAnsi"/>
                <w:bCs/>
              </w:rPr>
              <w:t xml:space="preserve">, </w:t>
            </w:r>
            <w:r w:rsidR="00950CC7" w:rsidRPr="00BA19B2">
              <w:rPr>
                <w:rFonts w:cstheme="minorHAnsi"/>
                <w:bCs/>
              </w:rPr>
              <w:t xml:space="preserve">s </w:t>
            </w:r>
            <w:r w:rsidRPr="00BA19B2">
              <w:rPr>
                <w:rFonts w:cstheme="minorHAnsi"/>
                <w:bCs/>
              </w:rPr>
              <w:t xml:space="preserve">katerimi potrjuje izkušnje pri načrtovanju in izdelavi primerljivih sistemov za </w:t>
            </w:r>
            <w:proofErr w:type="spellStart"/>
            <w:r w:rsidR="002034AD" w:rsidRPr="00BA19B2">
              <w:rPr>
                <w:rFonts w:cstheme="minorHAnsi"/>
                <w:bCs/>
              </w:rPr>
              <w:t>depozicijo</w:t>
            </w:r>
            <w:proofErr w:type="spellEnd"/>
            <w:r w:rsidRPr="00BA19B2">
              <w:rPr>
                <w:rFonts w:cstheme="minorHAnsi"/>
                <w:bCs/>
              </w:rPr>
              <w:t xml:space="preserve"> tankih plasti, </w:t>
            </w:r>
            <w:proofErr w:type="spellStart"/>
            <w:r w:rsidRPr="00BA19B2">
              <w:rPr>
                <w:rFonts w:cstheme="minorHAnsi"/>
                <w:bCs/>
              </w:rPr>
              <w:t>antirefleksijskih</w:t>
            </w:r>
            <w:proofErr w:type="spellEnd"/>
            <w:r w:rsidRPr="00BA19B2">
              <w:rPr>
                <w:rFonts w:cstheme="minorHAnsi"/>
                <w:bCs/>
              </w:rPr>
              <w:t xml:space="preserve"> prevlekah in izdelavo podobnih struktur.</w:t>
            </w:r>
          </w:p>
          <w:p w14:paraId="14B7B9D6" w14:textId="77777777" w:rsidR="00D87FDE" w:rsidRPr="00BA19B2" w:rsidRDefault="00D87FDE" w:rsidP="00D87FDE">
            <w:pPr>
              <w:rPr>
                <w:rFonts w:cstheme="minorHAnsi"/>
                <w:bCs/>
              </w:rPr>
            </w:pPr>
          </w:p>
          <w:p w14:paraId="6761096D" w14:textId="3D72A839" w:rsidR="00D87FDE" w:rsidRPr="00BA19B2" w:rsidRDefault="00D87FDE" w:rsidP="00D87FDE">
            <w:pPr>
              <w:rPr>
                <w:rFonts w:cstheme="minorHAnsi"/>
                <w:bCs/>
              </w:rPr>
            </w:pPr>
            <w:r w:rsidRPr="00BA19B2">
              <w:rPr>
                <w:rFonts w:cstheme="minorHAnsi"/>
                <w:bCs/>
              </w:rPr>
              <w:t xml:space="preserve">Sistem </w:t>
            </w:r>
            <w:r w:rsidR="00944040" w:rsidRPr="00BA19B2">
              <w:rPr>
                <w:rFonts w:cstheme="minorHAnsi"/>
                <w:bCs/>
              </w:rPr>
              <w:t xml:space="preserve">za </w:t>
            </w:r>
            <w:proofErr w:type="spellStart"/>
            <w:r w:rsidR="00944040" w:rsidRPr="00BA19B2">
              <w:rPr>
                <w:rFonts w:cstheme="minorHAnsi"/>
                <w:bCs/>
              </w:rPr>
              <w:t>depozicijo</w:t>
            </w:r>
            <w:proofErr w:type="spellEnd"/>
            <w:r w:rsidR="00944040" w:rsidRPr="00BA19B2">
              <w:rPr>
                <w:rFonts w:cstheme="minorHAnsi"/>
                <w:bCs/>
              </w:rPr>
              <w:t xml:space="preserve"> tankih plasti </w:t>
            </w:r>
            <w:r w:rsidR="002255C2" w:rsidRPr="00BA19B2">
              <w:rPr>
                <w:rFonts w:cstheme="minorHAnsi"/>
                <w:bCs/>
              </w:rPr>
              <w:t>mora biti</w:t>
            </w:r>
            <w:r w:rsidRPr="00BA19B2">
              <w:rPr>
                <w:rFonts w:cstheme="minorHAnsi"/>
                <w:bCs/>
              </w:rPr>
              <w:t xml:space="preserve"> zasnovan in zgrajen tako, da podpira:</w:t>
            </w:r>
          </w:p>
          <w:p w14:paraId="10B38DC4" w14:textId="0C0F0296" w:rsidR="00D87FDE" w:rsidRPr="00BA19B2" w:rsidRDefault="00D87FDE" w:rsidP="00D87FDE">
            <w:pPr>
              <w:rPr>
                <w:rFonts w:cstheme="minorHAnsi"/>
                <w:bCs/>
              </w:rPr>
            </w:pPr>
            <w:r w:rsidRPr="00BA19B2">
              <w:rPr>
                <w:rFonts w:cstheme="minorHAnsi"/>
                <w:bCs/>
              </w:rPr>
              <w:t>- Izdelav</w:t>
            </w:r>
            <w:r w:rsidR="002255C2" w:rsidRPr="00BA19B2">
              <w:rPr>
                <w:rFonts w:cstheme="minorHAnsi"/>
                <w:bCs/>
              </w:rPr>
              <w:t>o</w:t>
            </w:r>
            <w:r w:rsidRPr="00BA19B2">
              <w:rPr>
                <w:rFonts w:cstheme="minorHAnsi"/>
                <w:bCs/>
              </w:rPr>
              <w:t xml:space="preserve"> tankih </w:t>
            </w:r>
            <w:r w:rsidR="004D3159" w:rsidRPr="00BA19B2">
              <w:rPr>
                <w:rFonts w:cstheme="minorHAnsi"/>
                <w:bCs/>
              </w:rPr>
              <w:t>plasti</w:t>
            </w:r>
            <w:r w:rsidR="002255C2" w:rsidRPr="00BA19B2">
              <w:rPr>
                <w:rFonts w:cstheme="minorHAnsi"/>
                <w:bCs/>
              </w:rPr>
              <w:t xml:space="preserve"> visoke kakovosti (visoke optične gostote)</w:t>
            </w:r>
            <w:r w:rsidRPr="00BA19B2">
              <w:rPr>
                <w:rFonts w:cstheme="minorHAnsi"/>
                <w:bCs/>
              </w:rPr>
              <w:t>.</w:t>
            </w:r>
          </w:p>
          <w:p w14:paraId="535252A5" w14:textId="7742EC2A" w:rsidR="00D87FDE" w:rsidRPr="00BA19B2" w:rsidRDefault="00D87FDE" w:rsidP="00D87FDE">
            <w:pPr>
              <w:rPr>
                <w:rFonts w:cstheme="minorHAnsi"/>
                <w:bCs/>
              </w:rPr>
            </w:pPr>
            <w:r w:rsidRPr="00BA19B2">
              <w:rPr>
                <w:rFonts w:cstheme="minorHAnsi"/>
                <w:bCs/>
              </w:rPr>
              <w:lastRenderedPageBreak/>
              <w:t>-</w:t>
            </w:r>
            <w:r w:rsidR="004D3159" w:rsidRPr="00BA19B2">
              <w:rPr>
                <w:rFonts w:cstheme="minorHAnsi"/>
                <w:bCs/>
              </w:rPr>
              <w:t xml:space="preserve"> </w:t>
            </w:r>
            <w:proofErr w:type="spellStart"/>
            <w:r w:rsidR="004D3159" w:rsidRPr="00BA19B2">
              <w:rPr>
                <w:rFonts w:cstheme="minorHAnsi"/>
                <w:bCs/>
              </w:rPr>
              <w:t>Magnetronsko</w:t>
            </w:r>
            <w:proofErr w:type="spellEnd"/>
            <w:r w:rsidR="004D3159" w:rsidRPr="00BA19B2">
              <w:rPr>
                <w:rFonts w:cstheme="minorHAnsi"/>
                <w:bCs/>
              </w:rPr>
              <w:t xml:space="preserve"> naprševanje s pomočjo ionskega bombardiranja (ion-</w:t>
            </w:r>
            <w:proofErr w:type="spellStart"/>
            <w:r w:rsidR="004D3159" w:rsidRPr="00BA19B2">
              <w:rPr>
                <w:rFonts w:cstheme="minorHAnsi"/>
                <w:bCs/>
              </w:rPr>
              <w:t>assisted</w:t>
            </w:r>
            <w:proofErr w:type="spellEnd"/>
            <w:r w:rsidR="004D3159" w:rsidRPr="00BA19B2">
              <w:rPr>
                <w:rFonts w:cstheme="minorHAnsi"/>
                <w:bCs/>
              </w:rPr>
              <w:t>)</w:t>
            </w:r>
            <w:r w:rsidRPr="00BA19B2">
              <w:rPr>
                <w:rFonts w:cstheme="minorHAnsi"/>
                <w:bCs/>
              </w:rPr>
              <w:t>.</w:t>
            </w:r>
          </w:p>
          <w:p w14:paraId="183977DC" w14:textId="35FDC333" w:rsidR="00D87FDE" w:rsidRPr="00BA19B2" w:rsidRDefault="00D87FDE" w:rsidP="00D87FDE">
            <w:pPr>
              <w:rPr>
                <w:rFonts w:cstheme="minorHAnsi"/>
                <w:bCs/>
              </w:rPr>
            </w:pPr>
            <w:r w:rsidRPr="00BA19B2">
              <w:rPr>
                <w:rFonts w:cstheme="minorHAnsi"/>
                <w:bCs/>
              </w:rPr>
              <w:t xml:space="preserve">- </w:t>
            </w:r>
            <w:r w:rsidR="004D3159" w:rsidRPr="00BA19B2">
              <w:rPr>
                <w:rFonts w:cstheme="minorHAnsi"/>
                <w:bCs/>
              </w:rPr>
              <w:t xml:space="preserve">Naprševanje večplastnih </w:t>
            </w:r>
            <w:r w:rsidRPr="00BA19B2">
              <w:rPr>
                <w:rFonts w:cstheme="minorHAnsi"/>
                <w:bCs/>
              </w:rPr>
              <w:t>dielektričnih filmov</w:t>
            </w:r>
            <w:r w:rsidR="002255C2" w:rsidRPr="00BA19B2">
              <w:rPr>
                <w:rFonts w:cstheme="minorHAnsi"/>
                <w:bCs/>
              </w:rPr>
              <w:t xml:space="preserve"> (struktur)</w:t>
            </w:r>
            <w:r w:rsidRPr="00BA19B2">
              <w:rPr>
                <w:rFonts w:cstheme="minorHAnsi"/>
                <w:bCs/>
              </w:rPr>
              <w:t xml:space="preserve"> </w:t>
            </w:r>
            <w:r w:rsidR="002255C2" w:rsidRPr="00BA19B2">
              <w:rPr>
                <w:rFonts w:cstheme="minorHAnsi"/>
                <w:bCs/>
              </w:rPr>
              <w:t>iz dveh virov (tarč) z dvojnim napajanjem</w:t>
            </w:r>
            <w:r w:rsidRPr="00BA19B2">
              <w:rPr>
                <w:rFonts w:cstheme="minorHAnsi"/>
                <w:bCs/>
              </w:rPr>
              <w:t>.</w:t>
            </w:r>
          </w:p>
          <w:p w14:paraId="7B94A1D7" w14:textId="223FE27B" w:rsidR="005909CF" w:rsidRPr="00BA19B2" w:rsidRDefault="00D87FDE" w:rsidP="00D87FDE">
            <w:pPr>
              <w:rPr>
                <w:rFonts w:cstheme="minorHAnsi"/>
                <w:bCs/>
              </w:rPr>
            </w:pPr>
            <w:r w:rsidRPr="00BA19B2">
              <w:rPr>
                <w:rFonts w:cstheme="minorHAnsi"/>
                <w:bCs/>
              </w:rPr>
              <w:t xml:space="preserve">- </w:t>
            </w:r>
            <w:r w:rsidR="004D3159" w:rsidRPr="00BA19B2">
              <w:rPr>
                <w:rFonts w:cstheme="minorHAnsi"/>
                <w:bCs/>
              </w:rPr>
              <w:t xml:space="preserve">Sočasno naprševanje iz več virov </w:t>
            </w:r>
            <w:r w:rsidRPr="00BA19B2">
              <w:rPr>
                <w:rFonts w:cstheme="minorHAnsi"/>
                <w:bCs/>
              </w:rPr>
              <w:t>za</w:t>
            </w:r>
            <w:r w:rsidR="004D3159" w:rsidRPr="00BA19B2">
              <w:rPr>
                <w:rFonts w:cstheme="minorHAnsi"/>
                <w:bCs/>
              </w:rPr>
              <w:t xml:space="preserve"> namen</w:t>
            </w:r>
            <w:r w:rsidRPr="00BA19B2">
              <w:rPr>
                <w:rFonts w:cstheme="minorHAnsi"/>
                <w:bCs/>
              </w:rPr>
              <w:t xml:space="preserve"> </w:t>
            </w:r>
            <w:proofErr w:type="spellStart"/>
            <w:r w:rsidRPr="00BA19B2">
              <w:rPr>
                <w:rFonts w:cstheme="minorHAnsi"/>
                <w:bCs/>
              </w:rPr>
              <w:t>dopiranj</w:t>
            </w:r>
            <w:r w:rsidR="004D3159" w:rsidRPr="00BA19B2">
              <w:rPr>
                <w:rFonts w:cstheme="minorHAnsi"/>
                <w:bCs/>
              </w:rPr>
              <w:t>a</w:t>
            </w:r>
            <w:proofErr w:type="spellEnd"/>
            <w:r w:rsidRPr="00BA19B2">
              <w:rPr>
                <w:rFonts w:cstheme="minorHAnsi"/>
                <w:bCs/>
              </w:rPr>
              <w:t xml:space="preserve"> in mešanj</w:t>
            </w:r>
            <w:r w:rsidR="004D3159" w:rsidRPr="00BA19B2">
              <w:rPr>
                <w:rFonts w:cstheme="minorHAnsi"/>
                <w:bCs/>
              </w:rPr>
              <w:t>a</w:t>
            </w:r>
            <w:r w:rsidRPr="00BA19B2">
              <w:rPr>
                <w:rFonts w:cstheme="minorHAnsi"/>
                <w:bCs/>
              </w:rPr>
              <w:t xml:space="preserve"> dielektričnih materialov</w:t>
            </w:r>
          </w:p>
          <w:p w14:paraId="4E06563A" w14:textId="77777777" w:rsidR="005909CF" w:rsidRPr="00BA19B2" w:rsidRDefault="005909CF" w:rsidP="005909CF">
            <w:pPr>
              <w:autoSpaceDN w:val="0"/>
              <w:spacing w:line="256" w:lineRule="auto"/>
              <w:jc w:val="left"/>
              <w:rPr>
                <w:rFonts w:cstheme="minorHAnsi"/>
                <w:bCs/>
              </w:rPr>
            </w:pPr>
          </w:p>
          <w:p w14:paraId="1091E6CB" w14:textId="086962F7" w:rsidR="00C871F2" w:rsidRPr="00BA19B2" w:rsidRDefault="00C871F2" w:rsidP="005909CF">
            <w:pPr>
              <w:autoSpaceDN w:val="0"/>
              <w:spacing w:line="256" w:lineRule="auto"/>
              <w:jc w:val="left"/>
              <w:rPr>
                <w:rFonts w:cstheme="minorHAnsi"/>
                <w:bCs/>
              </w:rPr>
            </w:pPr>
            <w:r w:rsidRPr="00BA19B2">
              <w:rPr>
                <w:rFonts w:cstheme="minorHAnsi"/>
                <w:bCs/>
              </w:rPr>
              <w:t xml:space="preserve">V nadaljevanju so podane minimalne tehnične zahteve. Ponudba mora </w:t>
            </w:r>
            <w:r w:rsidR="00061EB4" w:rsidRPr="00BA19B2">
              <w:rPr>
                <w:rFonts w:cstheme="minorHAnsi"/>
                <w:bCs/>
              </w:rPr>
              <w:t>izpolnjevati</w:t>
            </w:r>
            <w:r w:rsidRPr="00BA19B2">
              <w:rPr>
                <w:rFonts w:cstheme="minorHAnsi"/>
                <w:bCs/>
              </w:rPr>
              <w:t xml:space="preserve"> ali presegati vse minimalne tehnične zahteve.</w:t>
            </w:r>
          </w:p>
        </w:tc>
        <w:tc>
          <w:tcPr>
            <w:tcW w:w="6997" w:type="dxa"/>
          </w:tcPr>
          <w:p w14:paraId="6F3AD883" w14:textId="0CF77184" w:rsidR="00B35BDF" w:rsidRPr="006B0454" w:rsidRDefault="00903E9F" w:rsidP="00C871F2">
            <w:pPr>
              <w:rPr>
                <w:rFonts w:cstheme="minorHAnsi"/>
                <w:b/>
                <w:i/>
                <w:iCs/>
                <w:lang w:val="en-US"/>
              </w:rPr>
            </w:pPr>
            <w:r w:rsidRPr="006B0454">
              <w:rPr>
                <w:rFonts w:cstheme="minorHAnsi"/>
                <w:b/>
                <w:i/>
                <w:iCs/>
                <w:lang w:val="en-US"/>
              </w:rPr>
              <w:lastRenderedPageBreak/>
              <w:t>Thin film deposition system</w:t>
            </w:r>
          </w:p>
          <w:p w14:paraId="2C6A9D34" w14:textId="77777777" w:rsidR="00B35BDF" w:rsidRPr="006B0454" w:rsidRDefault="00B35BDF" w:rsidP="00C871F2">
            <w:pPr>
              <w:rPr>
                <w:rFonts w:cstheme="minorHAnsi"/>
                <w:bCs/>
                <w:i/>
                <w:iCs/>
                <w:lang w:val="en-US"/>
              </w:rPr>
            </w:pPr>
          </w:p>
          <w:p w14:paraId="3E787ACE" w14:textId="2F0C13C8" w:rsidR="00DF011E" w:rsidRPr="006B0454" w:rsidRDefault="005E1779" w:rsidP="00B10712">
            <w:pPr>
              <w:ind w:firstLine="403"/>
              <w:rPr>
                <w:rFonts w:cstheme="minorHAnsi"/>
                <w:bCs/>
                <w:i/>
                <w:iCs/>
                <w:lang w:val="en-US"/>
              </w:rPr>
            </w:pPr>
            <w:r w:rsidRPr="006B0454">
              <w:rPr>
                <w:rFonts w:cstheme="minorHAnsi"/>
                <w:bCs/>
                <w:i/>
                <w:iCs/>
                <w:lang w:val="en-US"/>
              </w:rPr>
              <w:t xml:space="preserve">The </w:t>
            </w:r>
            <w:r w:rsidR="00C871F2" w:rsidRPr="006B0454">
              <w:rPr>
                <w:rFonts w:cstheme="minorHAnsi"/>
                <w:bCs/>
                <w:i/>
                <w:iCs/>
                <w:lang w:val="en-US"/>
              </w:rPr>
              <w:t xml:space="preserve">University of Maribor is </w:t>
            </w:r>
            <w:r w:rsidR="00730FC8" w:rsidRPr="006B0454">
              <w:rPr>
                <w:rFonts w:cstheme="minorHAnsi"/>
                <w:bCs/>
                <w:i/>
                <w:iCs/>
                <w:lang w:val="en-US"/>
              </w:rPr>
              <w:t>purchasing</w:t>
            </w:r>
            <w:r w:rsidR="00C871F2" w:rsidRPr="006B0454">
              <w:rPr>
                <w:rFonts w:cstheme="minorHAnsi"/>
                <w:bCs/>
                <w:i/>
                <w:iCs/>
                <w:lang w:val="en-US"/>
              </w:rPr>
              <w:t xml:space="preserve"> a versatile R&amp;D </w:t>
            </w:r>
            <w:r w:rsidR="005909CF" w:rsidRPr="006B0454">
              <w:rPr>
                <w:rFonts w:cstheme="minorHAnsi"/>
                <w:bCs/>
                <w:i/>
                <w:iCs/>
                <w:lang w:val="en-US"/>
              </w:rPr>
              <w:t>system for thin film deposition.</w:t>
            </w:r>
            <w:r w:rsidR="00C871F2" w:rsidRPr="006B0454">
              <w:rPr>
                <w:rFonts w:cstheme="minorHAnsi"/>
                <w:bCs/>
                <w:i/>
                <w:iCs/>
                <w:lang w:val="en-US"/>
              </w:rPr>
              <w:t xml:space="preserve"> </w:t>
            </w:r>
            <w:r w:rsidR="00461692" w:rsidRPr="006B0454">
              <w:rPr>
                <w:rFonts w:cstheme="minorHAnsi"/>
                <w:bCs/>
                <w:i/>
                <w:iCs/>
                <w:lang w:val="en-US"/>
              </w:rPr>
              <w:t xml:space="preserve">The system must be capable of producing high quality dielectric thin film layers by </w:t>
            </w:r>
            <w:r w:rsidR="00962923" w:rsidRPr="006B0454">
              <w:rPr>
                <w:rFonts w:cstheme="minorHAnsi"/>
                <w:bCs/>
                <w:i/>
                <w:iCs/>
                <w:lang w:val="en-US"/>
              </w:rPr>
              <w:t>physical vapor deposition (PVD) coating technology</w:t>
            </w:r>
            <w:r w:rsidR="00AB18F1" w:rsidRPr="006B0454">
              <w:rPr>
                <w:rFonts w:cstheme="minorHAnsi"/>
                <w:bCs/>
                <w:i/>
                <w:iCs/>
                <w:lang w:val="en-US"/>
              </w:rPr>
              <w:t xml:space="preserve">, more precisely, magnetron sputtering. </w:t>
            </w:r>
            <w:r w:rsidR="00461692" w:rsidRPr="006B0454">
              <w:rPr>
                <w:rFonts w:cstheme="minorHAnsi"/>
                <w:bCs/>
                <w:i/>
                <w:iCs/>
                <w:lang w:val="en-US"/>
              </w:rPr>
              <w:t>The system must provide a very high level of controlled material deposition through closed loop control system</w:t>
            </w:r>
            <w:r w:rsidR="00C871F2" w:rsidRPr="006B0454">
              <w:rPr>
                <w:rFonts w:cstheme="minorHAnsi"/>
                <w:bCs/>
                <w:i/>
                <w:iCs/>
                <w:lang w:val="en-US"/>
              </w:rPr>
              <w:t>.</w:t>
            </w:r>
            <w:r w:rsidR="004A1D59" w:rsidRPr="006B0454">
              <w:rPr>
                <w:rFonts w:cstheme="minorHAnsi"/>
                <w:bCs/>
                <w:i/>
                <w:iCs/>
                <w:lang w:val="en-US"/>
              </w:rPr>
              <w:t xml:space="preserve"> </w:t>
            </w:r>
          </w:p>
          <w:p w14:paraId="7D5FA0D7" w14:textId="76686557" w:rsidR="00DF011E" w:rsidRPr="006B0454" w:rsidRDefault="00DF011E" w:rsidP="00B10712">
            <w:pPr>
              <w:ind w:firstLine="403"/>
              <w:rPr>
                <w:rFonts w:cstheme="minorHAnsi"/>
                <w:bCs/>
                <w:i/>
                <w:iCs/>
                <w:lang w:val="en-US"/>
              </w:rPr>
            </w:pPr>
            <w:r w:rsidRPr="006B0454">
              <w:rPr>
                <w:rFonts w:cstheme="minorHAnsi"/>
                <w:bCs/>
                <w:i/>
                <w:iCs/>
                <w:lang w:val="en-US"/>
              </w:rPr>
              <w:t xml:space="preserve">Thin film deposition </w:t>
            </w:r>
            <w:r w:rsidR="00A968FB" w:rsidRPr="006B0454">
              <w:rPr>
                <w:rFonts w:cstheme="minorHAnsi"/>
                <w:bCs/>
                <w:i/>
                <w:iCs/>
                <w:lang w:val="en-US"/>
              </w:rPr>
              <w:t>system should be comprised out of the following subsystems:</w:t>
            </w:r>
          </w:p>
          <w:p w14:paraId="37EEDD21"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Chamber and vacuum subsystem</w:t>
            </w:r>
          </w:p>
          <w:p w14:paraId="61A60AC9"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Sample loading subsystem</w:t>
            </w:r>
          </w:p>
          <w:p w14:paraId="39F8AC05"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Primary deposition system</w:t>
            </w:r>
          </w:p>
          <w:p w14:paraId="13EBFDFB"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Secondary deposition subsystem</w:t>
            </w:r>
          </w:p>
          <w:p w14:paraId="5F7B4892"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Gas controls subsystem</w:t>
            </w:r>
          </w:p>
          <w:p w14:paraId="179BE055"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Deposition control and measurement subsystems</w:t>
            </w:r>
          </w:p>
          <w:p w14:paraId="1E04B20B" w14:textId="7B3EBC40" w:rsidR="00A968FB"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Thin film deposition system control and thin film layer control</w:t>
            </w:r>
          </w:p>
          <w:p w14:paraId="30C8CB1A" w14:textId="543AF62F" w:rsidR="00FB1EAF" w:rsidRPr="006B0454" w:rsidRDefault="00D33FAE" w:rsidP="00FB1EAF">
            <w:pPr>
              <w:rPr>
                <w:rFonts w:cstheme="minorHAnsi"/>
                <w:bCs/>
                <w:i/>
                <w:iCs/>
                <w:lang w:val="en-US"/>
              </w:rPr>
            </w:pPr>
            <w:r w:rsidRPr="006B0454">
              <w:rPr>
                <w:rFonts w:ascii="Calibri" w:hAnsi="Calibri" w:cs="Times New Roman"/>
                <w:i/>
                <w:iCs/>
                <w:lang w:val="en-US"/>
              </w:rPr>
              <w:t xml:space="preserve">Minimum technical requirements </w:t>
            </w:r>
            <w:r w:rsidR="00AF14F9" w:rsidRPr="006B0454">
              <w:rPr>
                <w:rFonts w:ascii="Calibri" w:hAnsi="Calibri" w:cs="Times New Roman"/>
                <w:i/>
                <w:iCs/>
                <w:lang w:val="en-US"/>
              </w:rPr>
              <w:t xml:space="preserve">for each subsystem are given in detail </w:t>
            </w:r>
            <w:r w:rsidR="00CE4A2E" w:rsidRPr="006B0454">
              <w:rPr>
                <w:rFonts w:ascii="Calibri" w:hAnsi="Calibri" w:cs="Times New Roman"/>
                <w:i/>
                <w:iCs/>
                <w:lang w:val="en-US"/>
              </w:rPr>
              <w:t>(</w:t>
            </w:r>
            <w:r w:rsidR="00AF14F9" w:rsidRPr="006B0454">
              <w:rPr>
                <w:rFonts w:ascii="Calibri" w:hAnsi="Calibri" w:cs="Times New Roman"/>
                <w:i/>
                <w:iCs/>
                <w:lang w:val="en-US"/>
              </w:rPr>
              <w:t>in</w:t>
            </w:r>
            <w:r w:rsidR="00CE4A2E" w:rsidRPr="006B0454">
              <w:rPr>
                <w:rFonts w:ascii="Calibri" w:hAnsi="Calibri" w:cs="Times New Roman"/>
                <w:i/>
                <w:iCs/>
                <w:lang w:val="en-US"/>
              </w:rPr>
              <w:t xml:space="preserve"> the minimum technical requirements table </w:t>
            </w:r>
            <w:r w:rsidR="002A4B89" w:rsidRPr="006B0454">
              <w:rPr>
                <w:rFonts w:ascii="Calibri" w:hAnsi="Calibri" w:cs="Times New Roman"/>
                <w:i/>
                <w:iCs/>
                <w:lang w:val="en-US"/>
              </w:rPr>
              <w:t>below</w:t>
            </w:r>
            <w:r w:rsidR="00CE4A2E" w:rsidRPr="006B0454">
              <w:rPr>
                <w:rFonts w:ascii="Calibri" w:hAnsi="Calibri" w:cs="Times New Roman"/>
                <w:i/>
                <w:iCs/>
                <w:lang w:val="en-US"/>
              </w:rPr>
              <w:t>).</w:t>
            </w:r>
            <w:r w:rsidR="00AF14F9" w:rsidRPr="006B0454">
              <w:rPr>
                <w:rFonts w:ascii="Calibri" w:hAnsi="Calibri" w:cs="Times New Roman"/>
                <w:i/>
                <w:iCs/>
                <w:lang w:val="en-US"/>
              </w:rPr>
              <w:t xml:space="preserve"> </w:t>
            </w:r>
          </w:p>
          <w:p w14:paraId="303AC481" w14:textId="475D0F62" w:rsidR="00E11DDC" w:rsidRPr="006B0454" w:rsidRDefault="004A1D59" w:rsidP="00B10712">
            <w:pPr>
              <w:ind w:firstLine="403"/>
              <w:rPr>
                <w:rFonts w:cstheme="minorHAnsi"/>
                <w:bCs/>
                <w:i/>
                <w:iCs/>
                <w:lang w:val="en-US"/>
              </w:rPr>
            </w:pPr>
            <w:r w:rsidRPr="006B0454">
              <w:rPr>
                <w:rFonts w:cstheme="minorHAnsi"/>
                <w:bCs/>
                <w:i/>
                <w:iCs/>
                <w:lang w:val="en-US"/>
              </w:rPr>
              <w:lastRenderedPageBreak/>
              <w:t xml:space="preserve">Special emphasis shall be given to a </w:t>
            </w:r>
            <w:r w:rsidR="006337E5" w:rsidRPr="006B0454">
              <w:rPr>
                <w:rFonts w:cstheme="minorHAnsi"/>
                <w:bCs/>
                <w:i/>
                <w:iCs/>
                <w:lang w:val="en-US"/>
              </w:rPr>
              <w:t>sub</w:t>
            </w:r>
            <w:r w:rsidRPr="006B0454">
              <w:rPr>
                <w:rFonts w:cstheme="minorHAnsi"/>
                <w:bCs/>
                <w:i/>
                <w:iCs/>
                <w:lang w:val="en-US"/>
              </w:rPr>
              <w:t xml:space="preserve">system capable of producing high density, very low porosity optical films. </w:t>
            </w:r>
            <w:r w:rsidR="00F11A60" w:rsidRPr="006B0454">
              <w:rPr>
                <w:rFonts w:cstheme="minorHAnsi"/>
                <w:bCs/>
                <w:i/>
                <w:iCs/>
                <w:lang w:val="en-US"/>
              </w:rPr>
              <w:t xml:space="preserve">The </w:t>
            </w:r>
            <w:r w:rsidR="006337E5" w:rsidRPr="006B0454">
              <w:rPr>
                <w:rFonts w:cstheme="minorHAnsi"/>
                <w:bCs/>
                <w:i/>
                <w:iCs/>
                <w:lang w:val="en-US"/>
              </w:rPr>
              <w:t xml:space="preserve">thin film deposition </w:t>
            </w:r>
            <w:r w:rsidR="00F11A60" w:rsidRPr="006B0454">
              <w:rPr>
                <w:rFonts w:cstheme="minorHAnsi"/>
                <w:bCs/>
                <w:i/>
                <w:iCs/>
                <w:lang w:val="en-US"/>
              </w:rPr>
              <w:t xml:space="preserve">system should include two (2) </w:t>
            </w:r>
            <w:r w:rsidR="008C1AD8" w:rsidRPr="006B0454">
              <w:rPr>
                <w:rFonts w:cstheme="minorHAnsi"/>
                <w:bCs/>
                <w:i/>
                <w:iCs/>
                <w:lang w:val="en-US"/>
              </w:rPr>
              <w:t>sputtering</w:t>
            </w:r>
            <w:r w:rsidR="00F11A60" w:rsidRPr="006B0454">
              <w:rPr>
                <w:rFonts w:cstheme="minorHAnsi"/>
                <w:bCs/>
                <w:i/>
                <w:iCs/>
                <w:lang w:val="en-US"/>
              </w:rPr>
              <w:t xml:space="preserve"> </w:t>
            </w:r>
            <w:r w:rsidR="008C1AD8" w:rsidRPr="006B0454">
              <w:rPr>
                <w:rFonts w:cstheme="minorHAnsi"/>
                <w:bCs/>
                <w:i/>
                <w:iCs/>
                <w:lang w:val="en-US"/>
              </w:rPr>
              <w:t>sub</w:t>
            </w:r>
            <w:r w:rsidR="00F11A60" w:rsidRPr="006B0454">
              <w:rPr>
                <w:rFonts w:cstheme="minorHAnsi"/>
                <w:bCs/>
                <w:i/>
                <w:iCs/>
                <w:lang w:val="en-US"/>
              </w:rPr>
              <w:t>systems.</w:t>
            </w:r>
          </w:p>
          <w:p w14:paraId="39BFF9CD" w14:textId="2DDF9407" w:rsidR="005D5DAA" w:rsidRPr="006B0454" w:rsidRDefault="004E638B" w:rsidP="00055BFB">
            <w:pPr>
              <w:ind w:firstLine="410"/>
              <w:rPr>
                <w:rFonts w:cstheme="minorHAnsi"/>
                <w:bCs/>
                <w:i/>
                <w:iCs/>
                <w:lang w:val="en-US"/>
              </w:rPr>
            </w:pPr>
            <w:r w:rsidRPr="006B0454">
              <w:rPr>
                <w:rFonts w:cstheme="minorHAnsi"/>
                <w:bCs/>
                <w:i/>
                <w:iCs/>
                <w:lang w:val="en-US"/>
              </w:rPr>
              <w:t xml:space="preserve">The primary </w:t>
            </w:r>
            <w:r w:rsidR="008C1AD8" w:rsidRPr="006B0454">
              <w:rPr>
                <w:rFonts w:cstheme="minorHAnsi"/>
                <w:bCs/>
                <w:i/>
                <w:iCs/>
                <w:lang w:val="en-US"/>
              </w:rPr>
              <w:t>sputtering</w:t>
            </w:r>
            <w:r w:rsidRPr="006B0454">
              <w:rPr>
                <w:rFonts w:cstheme="minorHAnsi"/>
                <w:bCs/>
                <w:i/>
                <w:iCs/>
                <w:lang w:val="en-US"/>
              </w:rPr>
              <w:t xml:space="preserve"> </w:t>
            </w:r>
            <w:r w:rsidR="00B475D7" w:rsidRPr="006B0454">
              <w:rPr>
                <w:rFonts w:cstheme="minorHAnsi"/>
                <w:bCs/>
                <w:i/>
                <w:iCs/>
                <w:lang w:val="en-US"/>
              </w:rPr>
              <w:t>sub</w:t>
            </w:r>
            <w:r w:rsidRPr="006B0454">
              <w:rPr>
                <w:rFonts w:cstheme="minorHAnsi"/>
                <w:bCs/>
                <w:i/>
                <w:iCs/>
                <w:lang w:val="en-US"/>
              </w:rPr>
              <w:t>s</w:t>
            </w:r>
            <w:r w:rsidR="00AD3F18" w:rsidRPr="006B0454">
              <w:rPr>
                <w:rFonts w:cstheme="minorHAnsi"/>
                <w:bCs/>
                <w:i/>
                <w:iCs/>
                <w:lang w:val="en-US"/>
              </w:rPr>
              <w:t>ystem</w:t>
            </w:r>
            <w:r w:rsidR="001E6378" w:rsidRPr="006B0454">
              <w:rPr>
                <w:rFonts w:cstheme="minorHAnsi"/>
                <w:bCs/>
                <w:i/>
                <w:iCs/>
                <w:lang w:val="en-US"/>
              </w:rPr>
              <w:t xml:space="preserve"> should utilize</w:t>
            </w:r>
            <w:r w:rsidR="003207C4" w:rsidRPr="006B0454">
              <w:rPr>
                <w:rFonts w:cstheme="minorHAnsi"/>
                <w:bCs/>
                <w:i/>
                <w:iCs/>
                <w:lang w:val="en-US"/>
              </w:rPr>
              <w:t xml:space="preserve"> ion-assisted reactive</w:t>
            </w:r>
            <w:r w:rsidR="001E6378" w:rsidRPr="006B0454">
              <w:rPr>
                <w:rFonts w:cstheme="minorHAnsi"/>
                <w:bCs/>
                <w:i/>
                <w:iCs/>
                <w:lang w:val="en-US"/>
              </w:rPr>
              <w:t xml:space="preserve"> dual magnetron sputtering and must be capable of simultaneous or sequential operation of two (2) pairs of cathodes containing two different types </w:t>
            </w:r>
            <w:r w:rsidR="00F03512" w:rsidRPr="006B0454">
              <w:rPr>
                <w:rFonts w:cstheme="minorHAnsi"/>
                <w:bCs/>
                <w:i/>
                <w:iCs/>
                <w:lang w:val="en-US"/>
              </w:rPr>
              <w:t>of</w:t>
            </w:r>
            <w:r w:rsidR="001E6378" w:rsidRPr="006B0454">
              <w:rPr>
                <w:rFonts w:cstheme="minorHAnsi"/>
                <w:bCs/>
                <w:i/>
                <w:iCs/>
                <w:lang w:val="en-US"/>
              </w:rPr>
              <w:t xml:space="preserve"> materials. The requested </w:t>
            </w:r>
            <w:r w:rsidR="00F03512" w:rsidRPr="006B0454">
              <w:rPr>
                <w:rFonts w:cstheme="minorHAnsi"/>
                <w:bCs/>
                <w:i/>
                <w:iCs/>
                <w:lang w:val="en-US"/>
              </w:rPr>
              <w:t>sub</w:t>
            </w:r>
            <w:r w:rsidR="001E6378" w:rsidRPr="006B0454">
              <w:rPr>
                <w:rFonts w:cstheme="minorHAnsi"/>
                <w:bCs/>
                <w:i/>
                <w:iCs/>
                <w:lang w:val="en-US"/>
              </w:rPr>
              <w:t xml:space="preserve">system </w:t>
            </w:r>
            <w:r w:rsidR="00AD3F18" w:rsidRPr="006B0454">
              <w:rPr>
                <w:rFonts w:cstheme="minorHAnsi"/>
                <w:bCs/>
                <w:i/>
                <w:iCs/>
                <w:lang w:val="en-US"/>
              </w:rPr>
              <w:t xml:space="preserve">must be capable of making </w:t>
            </w:r>
            <w:r w:rsidR="005D5DAA" w:rsidRPr="006B0454">
              <w:rPr>
                <w:rFonts w:cstheme="minorHAnsi"/>
                <w:bCs/>
                <w:i/>
                <w:iCs/>
                <w:lang w:val="en-US"/>
              </w:rPr>
              <w:t>multi-layer</w:t>
            </w:r>
            <w:r w:rsidR="001E6378" w:rsidRPr="006B0454">
              <w:rPr>
                <w:rFonts w:cstheme="minorHAnsi"/>
                <w:bCs/>
                <w:i/>
                <w:iCs/>
                <w:lang w:val="en-US"/>
              </w:rPr>
              <w:t xml:space="preserve"> thin film</w:t>
            </w:r>
            <w:r w:rsidR="00AD3F18" w:rsidRPr="006B0454">
              <w:rPr>
                <w:rFonts w:cstheme="minorHAnsi"/>
                <w:bCs/>
                <w:i/>
                <w:iCs/>
                <w:lang w:val="en-US"/>
              </w:rPr>
              <w:t xml:space="preserve"> structures, including</w:t>
            </w:r>
            <w:r w:rsidR="005D5DAA" w:rsidRPr="006B0454">
              <w:rPr>
                <w:rFonts w:cstheme="minorHAnsi"/>
                <w:bCs/>
                <w:i/>
                <w:iCs/>
                <w:lang w:val="en-US"/>
              </w:rPr>
              <w:t>:</w:t>
            </w:r>
          </w:p>
          <w:p w14:paraId="42C686BC" w14:textId="621FD903" w:rsidR="005D5DAA" w:rsidRPr="006B0454" w:rsidRDefault="00AD3F18" w:rsidP="005D5DAA">
            <w:pPr>
              <w:pStyle w:val="Odstavekseznama"/>
              <w:numPr>
                <w:ilvl w:val="0"/>
                <w:numId w:val="2"/>
              </w:numPr>
              <w:rPr>
                <w:rFonts w:ascii="Calibri" w:hAnsi="Calibri" w:cstheme="minorHAnsi"/>
                <w:b/>
                <w:i/>
                <w:iCs/>
                <w:lang w:val="en-US"/>
              </w:rPr>
            </w:pPr>
            <w:r w:rsidRPr="006B0454">
              <w:rPr>
                <w:rFonts w:cstheme="minorHAnsi"/>
                <w:bCs/>
                <w:i/>
                <w:iCs/>
                <w:lang w:val="en-US"/>
              </w:rPr>
              <w:t xml:space="preserve">optical filters with narrow </w:t>
            </w:r>
            <w:r w:rsidR="005D5DAA" w:rsidRPr="006B0454">
              <w:rPr>
                <w:rFonts w:cstheme="minorHAnsi"/>
                <w:bCs/>
                <w:i/>
                <w:iCs/>
                <w:lang w:val="en-US"/>
              </w:rPr>
              <w:t>bandwidth (</w:t>
            </w:r>
            <w:r w:rsidR="00055BFB" w:rsidRPr="006B0454">
              <w:rPr>
                <w:rFonts w:cstheme="minorHAnsi"/>
                <w:bCs/>
                <w:i/>
                <w:iCs/>
                <w:lang w:val="en-US"/>
              </w:rPr>
              <w:t xml:space="preserve">for example </w:t>
            </w:r>
            <w:r w:rsidRPr="006B0454">
              <w:rPr>
                <w:rFonts w:cstheme="minorHAnsi"/>
                <w:bCs/>
                <w:i/>
                <w:iCs/>
                <w:lang w:val="en-US"/>
              </w:rPr>
              <w:t>less than 2 nm FWHM</w:t>
            </w:r>
            <w:r w:rsidR="005D5DAA" w:rsidRPr="006B0454">
              <w:rPr>
                <w:rFonts w:cstheme="minorHAnsi"/>
                <w:bCs/>
                <w:i/>
                <w:iCs/>
                <w:lang w:val="en-US"/>
              </w:rPr>
              <w:t xml:space="preserve"> </w:t>
            </w:r>
            <w:r w:rsidR="00055BFB" w:rsidRPr="006B0454">
              <w:rPr>
                <w:rFonts w:cstheme="minorHAnsi"/>
                <w:bCs/>
                <w:i/>
                <w:iCs/>
                <w:lang w:val="en-US"/>
              </w:rPr>
              <w:t>in visible wavelength range</w:t>
            </w:r>
            <w:r w:rsidR="005D5DAA" w:rsidRPr="006B0454">
              <w:rPr>
                <w:rFonts w:cstheme="minorHAnsi"/>
                <w:bCs/>
                <w:i/>
                <w:iCs/>
                <w:lang w:val="en-US"/>
              </w:rPr>
              <w:t xml:space="preserve">), </w:t>
            </w:r>
          </w:p>
          <w:p w14:paraId="0626915C" w14:textId="77777777" w:rsidR="005D5DAA" w:rsidRPr="006B0454" w:rsidRDefault="005D5DAA" w:rsidP="005D5DAA">
            <w:pPr>
              <w:pStyle w:val="Odstavekseznama"/>
              <w:numPr>
                <w:ilvl w:val="0"/>
                <w:numId w:val="2"/>
              </w:numPr>
              <w:rPr>
                <w:rFonts w:ascii="Calibri" w:hAnsi="Calibri" w:cstheme="minorHAnsi"/>
                <w:b/>
                <w:i/>
                <w:iCs/>
                <w:lang w:val="en-US"/>
              </w:rPr>
            </w:pPr>
            <w:r w:rsidRPr="006B0454">
              <w:rPr>
                <w:rFonts w:cstheme="minorHAnsi"/>
                <w:bCs/>
                <w:i/>
                <w:iCs/>
                <w:lang w:val="en-US"/>
              </w:rPr>
              <w:t xml:space="preserve">low loss waveguide grade thin film layers, </w:t>
            </w:r>
          </w:p>
          <w:p w14:paraId="5ED5EADD" w14:textId="7AD53C3A" w:rsidR="005D5DAA" w:rsidRPr="006B0454" w:rsidRDefault="005D5DAA" w:rsidP="005D5DAA">
            <w:pPr>
              <w:pStyle w:val="Odstavekseznama"/>
              <w:numPr>
                <w:ilvl w:val="0"/>
                <w:numId w:val="2"/>
              </w:numPr>
              <w:rPr>
                <w:rFonts w:ascii="Calibri" w:hAnsi="Calibri" w:cstheme="minorHAnsi"/>
                <w:b/>
                <w:i/>
                <w:iCs/>
                <w:lang w:val="en-US"/>
              </w:rPr>
            </w:pPr>
            <w:r w:rsidRPr="006B0454">
              <w:rPr>
                <w:rFonts w:cstheme="minorHAnsi"/>
                <w:bCs/>
                <w:i/>
                <w:iCs/>
                <w:lang w:val="en-US"/>
              </w:rPr>
              <w:t>antireflective coating</w:t>
            </w:r>
            <w:r w:rsidR="00055BFB" w:rsidRPr="006B0454">
              <w:rPr>
                <w:rFonts w:cstheme="minorHAnsi"/>
                <w:bCs/>
                <w:i/>
                <w:iCs/>
                <w:lang w:val="en-US"/>
              </w:rPr>
              <w:t>s</w:t>
            </w:r>
            <w:r w:rsidRPr="006B0454">
              <w:rPr>
                <w:rFonts w:cstheme="minorHAnsi"/>
                <w:bCs/>
                <w:i/>
                <w:iCs/>
                <w:lang w:val="en-US"/>
              </w:rPr>
              <w:t xml:space="preserve"> and </w:t>
            </w:r>
          </w:p>
          <w:p w14:paraId="403E9440" w14:textId="55AE76CB" w:rsidR="00046FED" w:rsidRPr="006B0454" w:rsidRDefault="005D5DAA" w:rsidP="005D5DAA">
            <w:pPr>
              <w:pStyle w:val="Odstavekseznama"/>
              <w:numPr>
                <w:ilvl w:val="0"/>
                <w:numId w:val="2"/>
              </w:numPr>
              <w:rPr>
                <w:rFonts w:ascii="Calibri" w:hAnsi="Calibri" w:cstheme="minorHAnsi"/>
                <w:b/>
                <w:i/>
                <w:iCs/>
                <w:lang w:val="en-US"/>
              </w:rPr>
            </w:pPr>
            <w:r w:rsidRPr="006B0454">
              <w:rPr>
                <w:rFonts w:cstheme="minorHAnsi"/>
                <w:bCs/>
                <w:i/>
                <w:iCs/>
                <w:lang w:val="en-US"/>
              </w:rPr>
              <w:t>high reflectance dielectric mirrors.</w:t>
            </w:r>
          </w:p>
          <w:p w14:paraId="60C96C2A" w14:textId="68D3C514" w:rsidR="00C871F2" w:rsidRPr="006B0454" w:rsidRDefault="005D5DAA" w:rsidP="00055BFB">
            <w:pPr>
              <w:ind w:left="-15"/>
              <w:rPr>
                <w:rFonts w:cstheme="minorHAnsi"/>
                <w:bCs/>
                <w:i/>
                <w:iCs/>
                <w:lang w:val="en-US"/>
              </w:rPr>
            </w:pPr>
            <w:r w:rsidRPr="006B0454">
              <w:rPr>
                <w:rFonts w:cstheme="minorHAnsi"/>
                <w:bCs/>
                <w:i/>
                <w:iCs/>
                <w:lang w:val="en-US"/>
              </w:rPr>
              <w:t xml:space="preserve">Suitable high degree of process control stability and is essential to achieve the devices listed above. It is expected that the supplier proposes an optimal </w:t>
            </w:r>
            <w:r w:rsidR="003B2A11" w:rsidRPr="006B0454">
              <w:rPr>
                <w:rFonts w:cstheme="minorHAnsi"/>
                <w:bCs/>
                <w:i/>
                <w:iCs/>
                <w:lang w:val="en-US"/>
              </w:rPr>
              <w:t xml:space="preserve">thin film deposition </w:t>
            </w:r>
            <w:r w:rsidRPr="006B0454">
              <w:rPr>
                <w:rFonts w:cstheme="minorHAnsi"/>
                <w:bCs/>
                <w:i/>
                <w:iCs/>
                <w:lang w:val="en-US"/>
              </w:rPr>
              <w:t xml:space="preserve">system to deliver performance, required for the above listed components. </w:t>
            </w:r>
            <w:r w:rsidR="00055BFB" w:rsidRPr="006B0454">
              <w:rPr>
                <w:rFonts w:cstheme="minorHAnsi"/>
                <w:bCs/>
                <w:i/>
                <w:iCs/>
                <w:lang w:val="en-US"/>
              </w:rPr>
              <w:t xml:space="preserve">Thin optical film will be deposited on the tip of the optical fiber. The </w:t>
            </w:r>
            <w:r w:rsidR="001F1F94" w:rsidRPr="006B0454">
              <w:rPr>
                <w:rFonts w:cstheme="minorHAnsi"/>
                <w:bCs/>
                <w:i/>
                <w:iCs/>
                <w:lang w:val="en-US"/>
              </w:rPr>
              <w:t>subsystem</w:t>
            </w:r>
            <w:r w:rsidR="006C6305" w:rsidRPr="006B0454">
              <w:rPr>
                <w:rFonts w:cstheme="minorHAnsi"/>
                <w:bCs/>
                <w:i/>
                <w:iCs/>
                <w:lang w:val="en-US"/>
              </w:rPr>
              <w:t xml:space="preserve"> </w:t>
            </w:r>
            <w:r w:rsidR="00055BFB" w:rsidRPr="006B0454">
              <w:rPr>
                <w:rFonts w:cstheme="minorHAnsi"/>
                <w:bCs/>
                <w:i/>
                <w:iCs/>
                <w:lang w:val="en-US"/>
              </w:rPr>
              <w:t xml:space="preserve">including the </w:t>
            </w:r>
            <w:r w:rsidR="003207C4" w:rsidRPr="006B0454">
              <w:rPr>
                <w:rFonts w:cstheme="minorHAnsi"/>
                <w:bCs/>
                <w:i/>
                <w:iCs/>
                <w:lang w:val="en-US"/>
              </w:rPr>
              <w:t>load lock</w:t>
            </w:r>
            <w:r w:rsidR="00055BFB" w:rsidRPr="006B0454">
              <w:rPr>
                <w:rFonts w:cstheme="minorHAnsi"/>
                <w:bCs/>
                <w:i/>
                <w:iCs/>
                <w:lang w:val="en-US"/>
              </w:rPr>
              <w:t xml:space="preserve"> should be suitable for mounting optical fibers. The optical fiber, that undergo the optical deposition should be also interconnectable with external light control system supplied by purchaser.</w:t>
            </w:r>
          </w:p>
          <w:p w14:paraId="4DA184E9" w14:textId="2C3BA163" w:rsidR="00E42275" w:rsidRPr="006B0454" w:rsidRDefault="004A1D59" w:rsidP="00055BFB">
            <w:pPr>
              <w:ind w:firstLine="410"/>
              <w:rPr>
                <w:rFonts w:ascii="Calibri" w:hAnsi="Calibri" w:cstheme="minorHAnsi"/>
                <w:bCs/>
                <w:i/>
                <w:iCs/>
                <w:lang w:val="en-US"/>
              </w:rPr>
            </w:pPr>
            <w:r w:rsidRPr="006B0454">
              <w:rPr>
                <w:rFonts w:ascii="Calibri" w:hAnsi="Calibri" w:cstheme="minorHAnsi"/>
                <w:bCs/>
                <w:i/>
                <w:iCs/>
                <w:lang w:val="en-US"/>
              </w:rPr>
              <w:t xml:space="preserve">The secondary </w:t>
            </w:r>
            <w:r w:rsidR="006C6305" w:rsidRPr="006B0454">
              <w:rPr>
                <w:rFonts w:ascii="Calibri" w:hAnsi="Calibri" w:cstheme="minorHAnsi"/>
                <w:bCs/>
                <w:i/>
                <w:iCs/>
                <w:lang w:val="en-US"/>
              </w:rPr>
              <w:t>sputtering</w:t>
            </w:r>
            <w:r w:rsidRPr="006B0454">
              <w:rPr>
                <w:rFonts w:ascii="Calibri" w:hAnsi="Calibri" w:cstheme="minorHAnsi"/>
                <w:bCs/>
                <w:i/>
                <w:iCs/>
                <w:lang w:val="en-US"/>
              </w:rPr>
              <w:t xml:space="preserve"> </w:t>
            </w:r>
            <w:r w:rsidR="006C6305" w:rsidRPr="006B0454">
              <w:rPr>
                <w:rFonts w:ascii="Calibri" w:hAnsi="Calibri" w:cstheme="minorHAnsi"/>
                <w:bCs/>
                <w:i/>
                <w:iCs/>
                <w:lang w:val="en-US"/>
              </w:rPr>
              <w:t>sub</w:t>
            </w:r>
            <w:r w:rsidRPr="006B0454">
              <w:rPr>
                <w:rFonts w:ascii="Calibri" w:hAnsi="Calibri" w:cstheme="minorHAnsi"/>
                <w:bCs/>
                <w:i/>
                <w:iCs/>
                <w:lang w:val="en-US"/>
              </w:rPr>
              <w:t xml:space="preserve">system must allow for RF sputtering from nonconductive sputtering targets. This </w:t>
            </w:r>
            <w:r w:rsidR="00055BFB" w:rsidRPr="006B0454">
              <w:rPr>
                <w:rFonts w:ascii="Calibri" w:hAnsi="Calibri" w:cstheme="minorHAnsi"/>
                <w:bCs/>
                <w:i/>
                <w:iCs/>
                <w:lang w:val="en-US"/>
              </w:rPr>
              <w:t xml:space="preserve">secondary </w:t>
            </w:r>
            <w:r w:rsidR="006C6305" w:rsidRPr="006B0454">
              <w:rPr>
                <w:rFonts w:ascii="Calibri" w:hAnsi="Calibri" w:cstheme="minorHAnsi"/>
                <w:bCs/>
                <w:i/>
                <w:iCs/>
                <w:lang w:val="en-US"/>
              </w:rPr>
              <w:t>sub</w:t>
            </w:r>
            <w:r w:rsidRPr="006B0454">
              <w:rPr>
                <w:rFonts w:ascii="Calibri" w:hAnsi="Calibri" w:cstheme="minorHAnsi"/>
                <w:bCs/>
                <w:i/>
                <w:iCs/>
                <w:lang w:val="en-US"/>
              </w:rPr>
              <w:t>system is intended for general non-reactive deposition of thin films</w:t>
            </w:r>
            <w:r w:rsidR="00055BFB" w:rsidRPr="006B0454">
              <w:rPr>
                <w:rFonts w:ascii="Calibri" w:hAnsi="Calibri" w:cstheme="minorHAnsi"/>
                <w:bCs/>
                <w:i/>
                <w:iCs/>
                <w:lang w:val="en-US"/>
              </w:rPr>
              <w:t>.</w:t>
            </w:r>
            <w:r w:rsidRPr="006B0454">
              <w:rPr>
                <w:rFonts w:ascii="Calibri" w:hAnsi="Calibri" w:cstheme="minorHAnsi"/>
                <w:bCs/>
                <w:i/>
                <w:iCs/>
                <w:lang w:val="en-US"/>
              </w:rPr>
              <w:t xml:space="preserve"> </w:t>
            </w:r>
            <w:r w:rsidR="00055BFB" w:rsidRPr="006B0454">
              <w:rPr>
                <w:rFonts w:ascii="Calibri" w:hAnsi="Calibri" w:cstheme="minorHAnsi"/>
                <w:bCs/>
                <w:i/>
                <w:iCs/>
                <w:lang w:val="en-US"/>
              </w:rPr>
              <w:t>It does not need to comply with strict control requirement otherwise needed for narrow band optical filter production.</w:t>
            </w:r>
            <w:r w:rsidRPr="006B0454">
              <w:rPr>
                <w:rFonts w:ascii="Calibri" w:hAnsi="Calibri" w:cstheme="minorHAnsi"/>
                <w:bCs/>
                <w:i/>
                <w:iCs/>
                <w:lang w:val="en-US"/>
              </w:rPr>
              <w:t xml:space="preserve"> Primary and secondary </w:t>
            </w:r>
            <w:r w:rsidR="009C507A" w:rsidRPr="006B0454">
              <w:rPr>
                <w:rFonts w:ascii="Calibri" w:hAnsi="Calibri" w:cstheme="minorHAnsi"/>
                <w:bCs/>
                <w:i/>
                <w:iCs/>
                <w:lang w:val="en-US"/>
              </w:rPr>
              <w:t>sputtering</w:t>
            </w:r>
            <w:r w:rsidRPr="006B0454">
              <w:rPr>
                <w:rFonts w:ascii="Calibri" w:hAnsi="Calibri" w:cstheme="minorHAnsi"/>
                <w:bCs/>
                <w:i/>
                <w:iCs/>
                <w:lang w:val="en-US"/>
              </w:rPr>
              <w:t xml:space="preserve"> </w:t>
            </w:r>
            <w:r w:rsidR="009C507A" w:rsidRPr="006B0454">
              <w:rPr>
                <w:rFonts w:ascii="Calibri" w:hAnsi="Calibri" w:cstheme="minorHAnsi"/>
                <w:bCs/>
                <w:i/>
                <w:iCs/>
                <w:lang w:val="en-US"/>
              </w:rPr>
              <w:t>sub</w:t>
            </w:r>
            <w:r w:rsidRPr="006B0454">
              <w:rPr>
                <w:rFonts w:ascii="Calibri" w:hAnsi="Calibri" w:cstheme="minorHAnsi"/>
                <w:bCs/>
                <w:i/>
                <w:iCs/>
                <w:lang w:val="en-US"/>
              </w:rPr>
              <w:t xml:space="preserve">systems must have the capability to operate at the same time. Therefore, the supplier must </w:t>
            </w:r>
            <w:r w:rsidR="006007FB" w:rsidRPr="006B0454">
              <w:rPr>
                <w:rFonts w:ascii="Calibri" w:hAnsi="Calibri" w:cstheme="minorHAnsi"/>
                <w:bCs/>
                <w:i/>
                <w:iCs/>
                <w:lang w:val="en-US"/>
              </w:rPr>
              <w:t>integrate</w:t>
            </w:r>
            <w:r w:rsidRPr="006B0454">
              <w:rPr>
                <w:rFonts w:ascii="Calibri" w:hAnsi="Calibri" w:cstheme="minorHAnsi"/>
                <w:bCs/>
                <w:i/>
                <w:iCs/>
                <w:lang w:val="en-US"/>
              </w:rPr>
              <w:t xml:space="preserve"> appropriate components, which will enable mutual operation of both</w:t>
            </w:r>
            <w:r w:rsidR="006007FB" w:rsidRPr="006B0454">
              <w:rPr>
                <w:rFonts w:ascii="Calibri" w:hAnsi="Calibri" w:cstheme="minorHAnsi"/>
                <w:bCs/>
                <w:i/>
                <w:iCs/>
                <w:lang w:val="en-US"/>
              </w:rPr>
              <w:t xml:space="preserve"> </w:t>
            </w:r>
            <w:r w:rsidR="009C507A" w:rsidRPr="006B0454">
              <w:rPr>
                <w:rFonts w:ascii="Calibri" w:hAnsi="Calibri" w:cstheme="minorHAnsi"/>
                <w:bCs/>
                <w:i/>
                <w:iCs/>
                <w:lang w:val="en-US"/>
              </w:rPr>
              <w:t>sputtering</w:t>
            </w:r>
            <w:r w:rsidRPr="006B0454">
              <w:rPr>
                <w:rFonts w:ascii="Calibri" w:hAnsi="Calibri" w:cstheme="minorHAnsi"/>
                <w:bCs/>
                <w:i/>
                <w:iCs/>
                <w:lang w:val="en-US"/>
              </w:rPr>
              <w:t xml:space="preserve"> </w:t>
            </w:r>
            <w:r w:rsidR="009C507A" w:rsidRPr="006B0454">
              <w:rPr>
                <w:rFonts w:ascii="Calibri" w:hAnsi="Calibri" w:cstheme="minorHAnsi"/>
                <w:bCs/>
                <w:i/>
                <w:iCs/>
                <w:lang w:val="en-US"/>
              </w:rPr>
              <w:t>sub</w:t>
            </w:r>
            <w:r w:rsidRPr="006B0454">
              <w:rPr>
                <w:rFonts w:ascii="Calibri" w:hAnsi="Calibri" w:cstheme="minorHAnsi"/>
                <w:bCs/>
                <w:i/>
                <w:iCs/>
                <w:lang w:val="en-US"/>
              </w:rPr>
              <w:t>systems i.e., by taking care of process parameters by installing</w:t>
            </w:r>
            <w:r w:rsidR="00E42275" w:rsidRPr="006B0454">
              <w:rPr>
                <w:rFonts w:ascii="Calibri" w:hAnsi="Calibri" w:cstheme="minorHAnsi"/>
                <w:bCs/>
                <w:i/>
                <w:iCs/>
                <w:lang w:val="en-US"/>
              </w:rPr>
              <w:t>:</w:t>
            </w:r>
          </w:p>
          <w:p w14:paraId="156D90B9" w14:textId="50F5E6CE" w:rsidR="00E42275" w:rsidRPr="006B0454" w:rsidRDefault="00E42275" w:rsidP="00E42275">
            <w:pPr>
              <w:pStyle w:val="Odstavekseznama"/>
              <w:numPr>
                <w:ilvl w:val="0"/>
                <w:numId w:val="2"/>
              </w:numPr>
              <w:rPr>
                <w:rFonts w:ascii="Calibri" w:hAnsi="Calibri" w:cstheme="minorHAnsi"/>
                <w:bCs/>
                <w:i/>
                <w:iCs/>
                <w:lang w:val="en-US"/>
              </w:rPr>
            </w:pPr>
            <w:r w:rsidRPr="006B0454">
              <w:rPr>
                <w:rFonts w:ascii="Calibri" w:hAnsi="Calibri" w:cstheme="minorHAnsi"/>
                <w:bCs/>
                <w:i/>
                <w:iCs/>
                <w:lang w:val="en-US"/>
              </w:rPr>
              <w:t>A</w:t>
            </w:r>
            <w:r w:rsidR="004A1D59" w:rsidRPr="006B0454">
              <w:rPr>
                <w:rFonts w:ascii="Calibri" w:hAnsi="Calibri" w:cstheme="minorHAnsi"/>
                <w:bCs/>
                <w:i/>
                <w:iCs/>
                <w:lang w:val="en-US"/>
              </w:rPr>
              <w:t xml:space="preserve">dequate pumping </w:t>
            </w:r>
            <w:r w:rsidR="009C507A" w:rsidRPr="006B0454">
              <w:rPr>
                <w:rFonts w:ascii="Calibri" w:hAnsi="Calibri" w:cstheme="minorHAnsi"/>
                <w:bCs/>
                <w:i/>
                <w:iCs/>
                <w:lang w:val="en-US"/>
              </w:rPr>
              <w:t>sub</w:t>
            </w:r>
            <w:r w:rsidR="004A1D59" w:rsidRPr="006B0454">
              <w:rPr>
                <w:rFonts w:ascii="Calibri" w:hAnsi="Calibri" w:cstheme="minorHAnsi"/>
                <w:bCs/>
                <w:i/>
                <w:iCs/>
                <w:lang w:val="en-US"/>
              </w:rPr>
              <w:t>system one for low</w:t>
            </w:r>
            <w:r w:rsidR="00182CBC" w:rsidRPr="006B0454">
              <w:rPr>
                <w:rFonts w:ascii="Calibri" w:hAnsi="Calibri" w:cstheme="minorHAnsi"/>
                <w:bCs/>
                <w:i/>
                <w:iCs/>
                <w:lang w:val="en-US"/>
              </w:rPr>
              <w:t xml:space="preserve"> pressure, and long mean free path</w:t>
            </w:r>
            <w:r w:rsidR="004A1D59" w:rsidRPr="006B0454">
              <w:rPr>
                <w:rFonts w:ascii="Calibri" w:hAnsi="Calibri" w:cstheme="minorHAnsi"/>
                <w:bCs/>
                <w:i/>
                <w:iCs/>
                <w:lang w:val="en-US"/>
              </w:rPr>
              <w:t xml:space="preserve"> pressure sputtering cathodes, and the other, high</w:t>
            </w:r>
            <w:r w:rsidR="00182CBC" w:rsidRPr="006B0454">
              <w:rPr>
                <w:rFonts w:ascii="Calibri" w:hAnsi="Calibri" w:cstheme="minorHAnsi"/>
                <w:bCs/>
                <w:i/>
                <w:iCs/>
                <w:lang w:val="en-US"/>
              </w:rPr>
              <w:t>er</w:t>
            </w:r>
            <w:r w:rsidR="004A1D59" w:rsidRPr="006B0454">
              <w:rPr>
                <w:rFonts w:ascii="Calibri" w:hAnsi="Calibri" w:cstheme="minorHAnsi"/>
                <w:bCs/>
                <w:i/>
                <w:iCs/>
                <w:lang w:val="en-US"/>
              </w:rPr>
              <w:t xml:space="preserve"> </w:t>
            </w:r>
            <w:r w:rsidR="00182CBC" w:rsidRPr="006B0454">
              <w:rPr>
                <w:rFonts w:ascii="Calibri" w:hAnsi="Calibri" w:cstheme="minorHAnsi"/>
                <w:bCs/>
                <w:i/>
                <w:iCs/>
                <w:lang w:val="en-US"/>
              </w:rPr>
              <w:t>pressure (shorter mean free path in vacuum)</w:t>
            </w:r>
            <w:r w:rsidR="004A1D59" w:rsidRPr="006B0454">
              <w:rPr>
                <w:rFonts w:ascii="Calibri" w:hAnsi="Calibri" w:cstheme="minorHAnsi"/>
                <w:bCs/>
                <w:i/>
                <w:iCs/>
                <w:lang w:val="en-US"/>
              </w:rPr>
              <w:t xml:space="preserve"> for the RF sputtering cathode,</w:t>
            </w:r>
          </w:p>
          <w:p w14:paraId="5B05F669" w14:textId="685D72C9" w:rsidR="004A1D59" w:rsidRPr="006B0454" w:rsidRDefault="00E42275" w:rsidP="00E42275">
            <w:pPr>
              <w:pStyle w:val="Odstavekseznama"/>
              <w:numPr>
                <w:ilvl w:val="0"/>
                <w:numId w:val="2"/>
              </w:numPr>
              <w:rPr>
                <w:rFonts w:ascii="Calibri" w:hAnsi="Calibri" w:cstheme="minorHAnsi"/>
                <w:bCs/>
                <w:i/>
                <w:iCs/>
                <w:lang w:val="en-US"/>
              </w:rPr>
            </w:pPr>
            <w:r w:rsidRPr="006B0454">
              <w:rPr>
                <w:rFonts w:ascii="Calibri" w:hAnsi="Calibri" w:cstheme="minorHAnsi"/>
                <w:bCs/>
                <w:i/>
                <w:iCs/>
                <w:lang w:val="en-US"/>
              </w:rPr>
              <w:lastRenderedPageBreak/>
              <w:t>G</w:t>
            </w:r>
            <w:r w:rsidR="004A1D59" w:rsidRPr="006B0454">
              <w:rPr>
                <w:rFonts w:ascii="Calibri" w:hAnsi="Calibri" w:cstheme="minorHAnsi"/>
                <w:bCs/>
                <w:i/>
                <w:iCs/>
                <w:lang w:val="en-US"/>
              </w:rPr>
              <w:t xml:space="preserve">auges with appropriate pressure range, </w:t>
            </w:r>
            <w:r w:rsidR="00182CBC" w:rsidRPr="006B0454">
              <w:rPr>
                <w:rFonts w:ascii="Calibri" w:hAnsi="Calibri" w:cstheme="minorHAnsi"/>
                <w:bCs/>
                <w:i/>
                <w:iCs/>
                <w:lang w:val="en-US"/>
              </w:rPr>
              <w:t>that provide accurate reading that are insensitive to gas type.</w:t>
            </w:r>
          </w:p>
          <w:p w14:paraId="414CEAAC" w14:textId="1EF27E82" w:rsidR="003207C4" w:rsidRPr="006B0454" w:rsidRDefault="004C33B8" w:rsidP="00055BFB">
            <w:pPr>
              <w:ind w:firstLine="410"/>
              <w:rPr>
                <w:rFonts w:ascii="Calibri" w:hAnsi="Calibri" w:cstheme="minorHAnsi"/>
                <w:bCs/>
                <w:i/>
                <w:iCs/>
                <w:lang w:val="en-US"/>
              </w:rPr>
            </w:pPr>
            <w:r w:rsidRPr="006B0454">
              <w:rPr>
                <w:rFonts w:ascii="Calibri" w:hAnsi="Calibri" w:cstheme="minorHAnsi"/>
                <w:bCs/>
                <w:i/>
                <w:iCs/>
                <w:lang w:val="en-US"/>
              </w:rPr>
              <w:t xml:space="preserve">The provided ion-assisted </w:t>
            </w:r>
            <w:r w:rsidR="002A4B89" w:rsidRPr="006B0454">
              <w:rPr>
                <w:rFonts w:ascii="Calibri" w:hAnsi="Calibri" w:cstheme="minorHAnsi"/>
                <w:bCs/>
                <w:i/>
                <w:iCs/>
                <w:lang w:val="en-US"/>
              </w:rPr>
              <w:t>sub</w:t>
            </w:r>
            <w:r w:rsidRPr="006B0454">
              <w:rPr>
                <w:rFonts w:ascii="Calibri" w:hAnsi="Calibri" w:cstheme="minorHAnsi"/>
                <w:bCs/>
                <w:i/>
                <w:iCs/>
                <w:lang w:val="en-US"/>
              </w:rPr>
              <w:t>system should have sufficient</w:t>
            </w:r>
            <w:r w:rsidR="00182CBC" w:rsidRPr="006B0454">
              <w:rPr>
                <w:rFonts w:ascii="Calibri" w:hAnsi="Calibri" w:cstheme="minorHAnsi"/>
                <w:bCs/>
                <w:i/>
                <w:iCs/>
                <w:lang w:val="en-US"/>
              </w:rPr>
              <w:t xml:space="preserve"> beam current and energy to match the sputter deposition flux </w:t>
            </w:r>
            <w:r w:rsidR="00EE2FBF" w:rsidRPr="006B0454">
              <w:rPr>
                <w:rFonts w:ascii="Calibri" w:hAnsi="Calibri" w:cstheme="minorHAnsi"/>
                <w:bCs/>
                <w:i/>
                <w:iCs/>
                <w:lang w:val="en-US"/>
              </w:rPr>
              <w:t>to</w:t>
            </w:r>
            <w:r w:rsidRPr="006B0454">
              <w:rPr>
                <w:rFonts w:ascii="Calibri" w:hAnsi="Calibri" w:cstheme="minorHAnsi"/>
                <w:bCs/>
                <w:i/>
                <w:iCs/>
                <w:lang w:val="en-US"/>
              </w:rPr>
              <w:t xml:space="preserve"> produce high density optical thin film</w:t>
            </w:r>
            <w:r w:rsidR="00182CBC" w:rsidRPr="006B0454">
              <w:rPr>
                <w:rFonts w:ascii="Calibri" w:hAnsi="Calibri" w:cstheme="minorHAnsi"/>
                <w:bCs/>
                <w:i/>
                <w:iCs/>
                <w:lang w:val="en-US"/>
              </w:rPr>
              <w:t>s</w:t>
            </w:r>
            <w:r w:rsidRPr="006B0454">
              <w:rPr>
                <w:rFonts w:ascii="Calibri" w:hAnsi="Calibri" w:cstheme="minorHAnsi"/>
                <w:bCs/>
                <w:i/>
                <w:iCs/>
                <w:lang w:val="en-US"/>
              </w:rPr>
              <w:t>.</w:t>
            </w:r>
            <w:r w:rsidR="00182CBC" w:rsidRPr="006B0454">
              <w:rPr>
                <w:rFonts w:ascii="Calibri" w:hAnsi="Calibri" w:cstheme="minorHAnsi"/>
                <w:bCs/>
                <w:i/>
                <w:iCs/>
                <w:lang w:val="en-US"/>
              </w:rPr>
              <w:t xml:space="preserve"> Films remain index shift when exposed to atmosphere.</w:t>
            </w:r>
          </w:p>
          <w:p w14:paraId="3616557E" w14:textId="1FFF621A" w:rsidR="004A1D59" w:rsidRPr="006B0454" w:rsidRDefault="001E6378" w:rsidP="00B10712">
            <w:pPr>
              <w:ind w:firstLine="403"/>
              <w:rPr>
                <w:rFonts w:cstheme="minorHAnsi"/>
                <w:bCs/>
                <w:i/>
                <w:iCs/>
                <w:lang w:val="en-US"/>
              </w:rPr>
            </w:pPr>
            <w:r w:rsidRPr="006B0454">
              <w:rPr>
                <w:rFonts w:cstheme="minorHAnsi"/>
                <w:bCs/>
                <w:i/>
                <w:iCs/>
                <w:lang w:val="en-US"/>
              </w:rPr>
              <w:t xml:space="preserve">It is expected from the vendor to produce </w:t>
            </w:r>
            <w:r w:rsidR="00060104" w:rsidRPr="006B0454">
              <w:rPr>
                <w:rFonts w:cstheme="minorHAnsi"/>
                <w:bCs/>
                <w:i/>
                <w:iCs/>
                <w:lang w:val="en-US"/>
              </w:rPr>
              <w:t>five</w:t>
            </w:r>
            <w:r w:rsidRPr="006B0454">
              <w:rPr>
                <w:rFonts w:cstheme="minorHAnsi"/>
                <w:bCs/>
                <w:i/>
                <w:iCs/>
                <w:lang w:val="en-US"/>
              </w:rPr>
              <w:t xml:space="preserve"> (</w:t>
            </w:r>
            <w:r w:rsidR="00060104" w:rsidRPr="006B0454">
              <w:rPr>
                <w:rFonts w:cstheme="minorHAnsi"/>
                <w:bCs/>
                <w:i/>
                <w:iCs/>
                <w:lang w:val="en-US"/>
              </w:rPr>
              <w:t>5</w:t>
            </w:r>
            <w:r w:rsidRPr="006B0454">
              <w:rPr>
                <w:rFonts w:cstheme="minorHAnsi"/>
                <w:bCs/>
                <w:i/>
                <w:iCs/>
                <w:lang w:val="en-US"/>
              </w:rPr>
              <w:t>) different samples requested in the technical specifications on</w:t>
            </w:r>
            <w:r w:rsidR="004A1D59" w:rsidRPr="006B0454">
              <w:rPr>
                <w:rFonts w:cstheme="minorHAnsi"/>
                <w:bCs/>
                <w:i/>
                <w:iCs/>
                <w:lang w:val="en-US"/>
              </w:rPr>
              <w:t xml:space="preserve"> site with the proposed system and will be considered as an essential part of acceptance. Technical specifications described below, are minimum technical requirement specification. It is expected from the vendor, to propose and provide all necessary additional subsystems or system design solutions, which will allow repeatable manufacturing of above specified example devices. </w:t>
            </w:r>
          </w:p>
          <w:p w14:paraId="23635504" w14:textId="2AE91A0C" w:rsidR="00100C59" w:rsidRPr="00BA19B2" w:rsidRDefault="00100C59" w:rsidP="00B10712">
            <w:pPr>
              <w:ind w:firstLine="403"/>
              <w:rPr>
                <w:rFonts w:cstheme="minorHAnsi"/>
                <w:bCs/>
                <w:i/>
                <w:iCs/>
                <w:lang w:val="en-US"/>
              </w:rPr>
            </w:pPr>
            <w:r w:rsidRPr="00BA19B2">
              <w:rPr>
                <w:rFonts w:cstheme="minorHAnsi"/>
                <w:bCs/>
                <w:i/>
                <w:iCs/>
                <w:lang w:val="en-US"/>
              </w:rPr>
              <w:t>Finally, for service and/or regular maintenance, the entire thin film deposition system must have the ability to be easily moved at any time in the clean room. Therefore, the thin film deposition system must be integrated with wheels or a</w:t>
            </w:r>
            <w:r w:rsidR="007163EC" w:rsidRPr="00BA19B2">
              <w:rPr>
                <w:rFonts w:cstheme="minorHAnsi"/>
                <w:bCs/>
                <w:i/>
                <w:iCs/>
                <w:lang w:val="en-US"/>
              </w:rPr>
              <w:t>n</w:t>
            </w:r>
            <w:r w:rsidR="0081721A" w:rsidRPr="00BA19B2">
              <w:rPr>
                <w:rFonts w:cstheme="minorHAnsi"/>
                <w:bCs/>
                <w:i/>
                <w:iCs/>
                <w:lang w:val="en-US"/>
              </w:rPr>
              <w:t xml:space="preserve"> adequate</w:t>
            </w:r>
            <w:r w:rsidRPr="00BA19B2">
              <w:rPr>
                <w:rFonts w:cstheme="minorHAnsi"/>
                <w:bCs/>
                <w:i/>
                <w:iCs/>
                <w:lang w:val="en-US"/>
              </w:rPr>
              <w:t xml:space="preserve"> similar moving subsystem, which should not, cumulatively with the thin layer deposition system, exceed the maximum ceiling height of the clean room.</w:t>
            </w:r>
          </w:p>
          <w:p w14:paraId="28B47DE8" w14:textId="6F12F7BB" w:rsidR="00313E29" w:rsidRPr="006B0454" w:rsidRDefault="00313E29" w:rsidP="005D5DAA">
            <w:pPr>
              <w:rPr>
                <w:rFonts w:ascii="Calibri" w:hAnsi="Calibri" w:cstheme="minorHAnsi"/>
                <w:bCs/>
                <w:i/>
                <w:iCs/>
                <w:lang w:val="en-US"/>
              </w:rPr>
            </w:pPr>
            <w:r w:rsidRPr="006B0454">
              <w:rPr>
                <w:rFonts w:ascii="Calibri" w:hAnsi="Calibri" w:cstheme="minorHAnsi"/>
                <w:bCs/>
                <w:i/>
                <w:iCs/>
                <w:lang w:val="en-US"/>
              </w:rPr>
              <w:t xml:space="preserve">The supplier shall supply </w:t>
            </w:r>
            <w:r w:rsidR="001E6378" w:rsidRPr="006B0454">
              <w:rPr>
                <w:rFonts w:ascii="Calibri" w:hAnsi="Calibri" w:cstheme="minorHAnsi"/>
                <w:bCs/>
                <w:i/>
                <w:iCs/>
                <w:lang w:val="en-US"/>
              </w:rPr>
              <w:t xml:space="preserve">at least 3 </w:t>
            </w:r>
            <w:r w:rsidRPr="006B0454">
              <w:rPr>
                <w:rFonts w:ascii="Calibri" w:hAnsi="Calibri" w:cstheme="minorHAnsi"/>
                <w:bCs/>
                <w:i/>
                <w:iCs/>
                <w:lang w:val="en-US"/>
              </w:rPr>
              <w:t xml:space="preserve">references to confirm a </w:t>
            </w:r>
            <w:r w:rsidR="003207C4" w:rsidRPr="006B0454">
              <w:rPr>
                <w:rFonts w:ascii="Calibri" w:hAnsi="Calibri" w:cstheme="minorHAnsi"/>
                <w:bCs/>
                <w:i/>
                <w:iCs/>
                <w:lang w:val="en-US"/>
              </w:rPr>
              <w:t xml:space="preserve">similar </w:t>
            </w:r>
            <w:r w:rsidR="002A4B89" w:rsidRPr="006B0454">
              <w:rPr>
                <w:rFonts w:ascii="Calibri" w:hAnsi="Calibri" w:cstheme="minorHAnsi"/>
                <w:bCs/>
                <w:i/>
                <w:iCs/>
                <w:lang w:val="en-US"/>
              </w:rPr>
              <w:t xml:space="preserve">thin film deposition </w:t>
            </w:r>
            <w:r w:rsidR="003207C4" w:rsidRPr="006B0454">
              <w:rPr>
                <w:rFonts w:ascii="Calibri" w:hAnsi="Calibri" w:cstheme="minorHAnsi"/>
                <w:bCs/>
                <w:i/>
                <w:iCs/>
                <w:lang w:val="en-US"/>
              </w:rPr>
              <w:t xml:space="preserve">system operation </w:t>
            </w:r>
            <w:r w:rsidR="0043605A" w:rsidRPr="006B0454">
              <w:rPr>
                <w:rFonts w:ascii="Calibri" w:hAnsi="Calibri" w:cstheme="minorHAnsi"/>
                <w:bCs/>
                <w:i/>
                <w:iCs/>
                <w:lang w:val="en-US"/>
              </w:rPr>
              <w:t xml:space="preserve">was </w:t>
            </w:r>
            <w:r w:rsidR="003207C4" w:rsidRPr="006B0454">
              <w:rPr>
                <w:rFonts w:ascii="Calibri" w:hAnsi="Calibri" w:cstheme="minorHAnsi"/>
                <w:bCs/>
                <w:i/>
                <w:iCs/>
                <w:lang w:val="en-US"/>
              </w:rPr>
              <w:t>used in</w:t>
            </w:r>
            <w:r w:rsidR="000C1BCC" w:rsidRPr="006B0454">
              <w:rPr>
                <w:rFonts w:ascii="Calibri" w:hAnsi="Calibri" w:cstheme="minorHAnsi"/>
                <w:bCs/>
                <w:i/>
                <w:iCs/>
                <w:lang w:val="en-US"/>
              </w:rPr>
              <w:t xml:space="preserve"> a</w:t>
            </w:r>
            <w:r w:rsidR="003207C4" w:rsidRPr="006B0454">
              <w:rPr>
                <w:rFonts w:ascii="Calibri" w:hAnsi="Calibri" w:cstheme="minorHAnsi"/>
                <w:bCs/>
                <w:i/>
                <w:iCs/>
                <w:lang w:val="en-US"/>
              </w:rPr>
              <w:t xml:space="preserve"> thin film for </w:t>
            </w:r>
            <w:r w:rsidR="004C33B8" w:rsidRPr="006B0454">
              <w:rPr>
                <w:rFonts w:ascii="Calibri" w:hAnsi="Calibri" w:cstheme="minorHAnsi"/>
                <w:bCs/>
                <w:i/>
                <w:iCs/>
                <w:lang w:val="en-US"/>
              </w:rPr>
              <w:t>anti-reflective</w:t>
            </w:r>
            <w:r w:rsidR="003207C4" w:rsidRPr="006B0454">
              <w:rPr>
                <w:rFonts w:ascii="Calibri" w:hAnsi="Calibri" w:cstheme="minorHAnsi"/>
                <w:bCs/>
                <w:i/>
                <w:iCs/>
                <w:lang w:val="en-US"/>
              </w:rPr>
              <w:t xml:space="preserve"> coating production.</w:t>
            </w:r>
          </w:p>
          <w:p w14:paraId="52FD17C4" w14:textId="77777777" w:rsidR="00C871F2" w:rsidRPr="006B0454" w:rsidRDefault="00C871F2" w:rsidP="00783265">
            <w:pPr>
              <w:rPr>
                <w:rFonts w:cstheme="minorHAnsi"/>
                <w:bCs/>
                <w:i/>
                <w:iCs/>
                <w:lang w:val="en-US"/>
              </w:rPr>
            </w:pPr>
          </w:p>
          <w:p w14:paraId="53B1C42A" w14:textId="2A66D03A" w:rsidR="007068C8" w:rsidRPr="006B0454" w:rsidRDefault="007068C8" w:rsidP="007068C8">
            <w:p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The </w:t>
            </w:r>
            <w:r w:rsidR="002A4B89" w:rsidRPr="006B0454">
              <w:rPr>
                <w:rFonts w:ascii="Calibri" w:eastAsia="Calibri" w:hAnsi="Calibri" w:cs="Times New Roman"/>
                <w:i/>
                <w:iCs/>
                <w:lang w:val="en-US" w:eastAsia="en-US"/>
              </w:rPr>
              <w:t xml:space="preserve">thin film deposition </w:t>
            </w:r>
            <w:r w:rsidRPr="006B0454">
              <w:rPr>
                <w:rFonts w:ascii="Calibri" w:eastAsia="Calibri" w:hAnsi="Calibri" w:cs="Times New Roman"/>
                <w:i/>
                <w:iCs/>
                <w:lang w:val="en-US" w:eastAsia="en-US"/>
              </w:rPr>
              <w:t>system shall be designed and buil</w:t>
            </w:r>
            <w:r w:rsidR="00525E8A" w:rsidRPr="006B0454">
              <w:rPr>
                <w:rFonts w:ascii="Calibri" w:eastAsia="Calibri" w:hAnsi="Calibri" w:cs="Times New Roman"/>
                <w:i/>
                <w:iCs/>
                <w:lang w:val="en-US" w:eastAsia="en-US"/>
              </w:rPr>
              <w:t>t</w:t>
            </w:r>
            <w:r w:rsidRPr="006B0454">
              <w:rPr>
                <w:rFonts w:ascii="Calibri" w:eastAsia="Calibri" w:hAnsi="Calibri" w:cs="Times New Roman"/>
                <w:i/>
                <w:iCs/>
                <w:lang w:val="en-US" w:eastAsia="en-US"/>
              </w:rPr>
              <w:t xml:space="preserve"> to support:</w:t>
            </w:r>
          </w:p>
          <w:p w14:paraId="6544DE32" w14:textId="4D7FA485" w:rsidR="004748DA" w:rsidRPr="006B0454" w:rsidRDefault="004748DA" w:rsidP="00E11DDC">
            <w:pPr>
              <w:pStyle w:val="Odstavekseznama"/>
              <w:numPr>
                <w:ilvl w:val="0"/>
                <w:numId w:val="13"/>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Producing high quality thin films.</w:t>
            </w:r>
          </w:p>
          <w:p w14:paraId="1F8530E7" w14:textId="745CCD07" w:rsidR="007068C8" w:rsidRPr="006B0454" w:rsidRDefault="004748DA" w:rsidP="005909CF">
            <w:pPr>
              <w:numPr>
                <w:ilvl w:val="0"/>
                <w:numId w:val="13"/>
              </w:numPr>
              <w:spacing w:line="256" w:lineRule="auto"/>
              <w:contextualSpacing/>
              <w:jc w:val="left"/>
              <w:rPr>
                <w:rFonts w:ascii="Calibri" w:hAnsi="Calibri" w:cs="Times New Roman"/>
                <w:i/>
                <w:iCs/>
                <w:lang w:val="en-US"/>
              </w:rPr>
            </w:pPr>
            <w:r w:rsidRPr="006B0454">
              <w:rPr>
                <w:rFonts w:ascii="Calibri" w:hAnsi="Calibri" w:cs="Times New Roman"/>
                <w:i/>
                <w:iCs/>
                <w:lang w:val="en-US"/>
              </w:rPr>
              <w:t>Ion assisted magnetron sputtering.</w:t>
            </w:r>
          </w:p>
          <w:p w14:paraId="26D43267" w14:textId="59333745" w:rsidR="004748DA" w:rsidRPr="006B0454" w:rsidRDefault="004748DA" w:rsidP="005909CF">
            <w:pPr>
              <w:numPr>
                <w:ilvl w:val="0"/>
                <w:numId w:val="13"/>
              </w:numPr>
              <w:spacing w:line="256" w:lineRule="auto"/>
              <w:contextualSpacing/>
              <w:jc w:val="left"/>
              <w:rPr>
                <w:rFonts w:ascii="Calibri" w:hAnsi="Calibri" w:cs="Times New Roman"/>
                <w:i/>
                <w:iCs/>
                <w:lang w:val="en-US"/>
              </w:rPr>
            </w:pPr>
            <w:r w:rsidRPr="006B0454">
              <w:rPr>
                <w:rFonts w:ascii="Calibri" w:hAnsi="Calibri" w:cs="Times New Roman"/>
                <w:i/>
                <w:iCs/>
                <w:lang w:val="en-US"/>
              </w:rPr>
              <w:t>Sputtering multilayer dielectric films with dual AC power supplies.</w:t>
            </w:r>
          </w:p>
          <w:p w14:paraId="2EB6ACBE" w14:textId="480BE5D8" w:rsidR="00D71C14" w:rsidRPr="006B0454" w:rsidRDefault="004748DA" w:rsidP="00406168">
            <w:pPr>
              <w:numPr>
                <w:ilvl w:val="0"/>
                <w:numId w:val="13"/>
              </w:numPr>
              <w:spacing w:line="256" w:lineRule="auto"/>
              <w:contextualSpacing/>
              <w:jc w:val="left"/>
              <w:rPr>
                <w:rFonts w:ascii="Calibri" w:hAnsi="Calibri" w:cs="Times New Roman"/>
                <w:i/>
                <w:iCs/>
                <w:lang w:val="en-US"/>
              </w:rPr>
            </w:pPr>
            <w:r w:rsidRPr="006B0454">
              <w:rPr>
                <w:rFonts w:ascii="Calibri" w:hAnsi="Calibri" w:cs="Times New Roman"/>
                <w:i/>
                <w:iCs/>
                <w:lang w:val="en-US"/>
              </w:rPr>
              <w:t xml:space="preserve">Co-sputtering for doping and mixing of dielectric </w:t>
            </w:r>
            <w:r w:rsidR="00D53200" w:rsidRPr="006B0454">
              <w:rPr>
                <w:rFonts w:ascii="Calibri" w:hAnsi="Calibri" w:cs="Times New Roman"/>
                <w:i/>
                <w:iCs/>
                <w:lang w:val="en-US"/>
              </w:rPr>
              <w:t>materials.</w:t>
            </w:r>
          </w:p>
          <w:p w14:paraId="1663E248" w14:textId="77777777" w:rsidR="00536406" w:rsidRPr="006B0454" w:rsidRDefault="00536406" w:rsidP="00783265">
            <w:pPr>
              <w:rPr>
                <w:rFonts w:ascii="Calibri" w:hAnsi="Calibri" w:cs="Times New Roman"/>
                <w:i/>
                <w:iCs/>
                <w:lang w:val="en-US"/>
              </w:rPr>
            </w:pPr>
          </w:p>
          <w:p w14:paraId="484FC5B9" w14:textId="2E1A45EC" w:rsidR="00C871F2" w:rsidRPr="006B0454" w:rsidRDefault="00C871F2" w:rsidP="00783265">
            <w:pPr>
              <w:rPr>
                <w:rFonts w:cstheme="minorHAnsi"/>
                <w:bCs/>
                <w:i/>
                <w:iCs/>
                <w:lang w:val="en-US"/>
              </w:rPr>
            </w:pPr>
            <w:r w:rsidRPr="006B0454">
              <w:rPr>
                <w:rFonts w:ascii="Calibri" w:hAnsi="Calibri" w:cs="Times New Roman"/>
                <w:i/>
                <w:iCs/>
                <w:lang w:val="en-US"/>
              </w:rPr>
              <w:t>Minimum technical requirements are given below. The offer must match or exceed all minimum technical requirements.</w:t>
            </w:r>
          </w:p>
        </w:tc>
      </w:tr>
      <w:tr w:rsidR="00055BFB" w:rsidRPr="006B0454" w14:paraId="7DFEBDC1" w14:textId="77777777" w:rsidTr="00B35BDF">
        <w:tc>
          <w:tcPr>
            <w:tcW w:w="6997" w:type="dxa"/>
          </w:tcPr>
          <w:p w14:paraId="2A204444" w14:textId="25546115" w:rsidR="009231B4" w:rsidRPr="006B0454" w:rsidRDefault="009231B4" w:rsidP="00C871F2">
            <w:pPr>
              <w:rPr>
                <w:rFonts w:cstheme="minorHAnsi"/>
                <w:bCs/>
                <w:lang w:val="en-US"/>
              </w:rPr>
            </w:pPr>
          </w:p>
        </w:tc>
        <w:tc>
          <w:tcPr>
            <w:tcW w:w="6997" w:type="dxa"/>
          </w:tcPr>
          <w:p w14:paraId="32E7B45A" w14:textId="77777777" w:rsidR="00055BFB" w:rsidRPr="006B0454" w:rsidRDefault="00055BFB" w:rsidP="00C871F2">
            <w:pPr>
              <w:rPr>
                <w:rFonts w:cstheme="minorHAnsi"/>
                <w:bCs/>
                <w:i/>
                <w:iCs/>
                <w:lang w:val="en-US"/>
              </w:rPr>
            </w:pPr>
          </w:p>
        </w:tc>
      </w:tr>
    </w:tbl>
    <w:p w14:paraId="4181F424" w14:textId="7F77AAE8" w:rsidR="00871CC9" w:rsidRPr="006B0454" w:rsidRDefault="00871CC9" w:rsidP="00783265">
      <w:pPr>
        <w:rPr>
          <w:rFonts w:ascii="Calibri" w:hAnsi="Calibri" w:cs="Times New Roman"/>
          <w:i/>
          <w:iCs/>
          <w:lang w:val="en-US"/>
        </w:rPr>
      </w:pPr>
    </w:p>
    <w:tbl>
      <w:tblPr>
        <w:tblStyle w:val="Tabelamrea"/>
        <w:tblW w:w="14455" w:type="dxa"/>
        <w:tblLayout w:type="fixed"/>
        <w:tblLook w:val="04A0" w:firstRow="1" w:lastRow="0" w:firstColumn="1" w:lastColumn="0" w:noHBand="0" w:noVBand="1"/>
      </w:tblPr>
      <w:tblGrid>
        <w:gridCol w:w="1066"/>
        <w:gridCol w:w="914"/>
        <w:gridCol w:w="6379"/>
        <w:gridCol w:w="6096"/>
      </w:tblGrid>
      <w:tr w:rsidR="00174F44" w:rsidRPr="006B0454" w14:paraId="3400969D" w14:textId="61D0FF3B" w:rsidTr="001F423D">
        <w:tc>
          <w:tcPr>
            <w:tcW w:w="1066" w:type="dxa"/>
            <w:tcBorders>
              <w:top w:val="single" w:sz="4" w:space="0" w:color="auto"/>
              <w:left w:val="single" w:sz="4" w:space="0" w:color="auto"/>
              <w:bottom w:val="single" w:sz="4" w:space="0" w:color="auto"/>
              <w:right w:val="single" w:sz="4" w:space="0" w:color="auto"/>
            </w:tcBorders>
            <w:hideMark/>
          </w:tcPr>
          <w:p w14:paraId="37E70388" w14:textId="77777777" w:rsidR="00174F44" w:rsidRPr="006B0454" w:rsidRDefault="00174F44">
            <w:pPr>
              <w:rPr>
                <w:lang w:val="en-US" w:eastAsia="en-US"/>
              </w:rPr>
            </w:pPr>
            <w:proofErr w:type="spellStart"/>
            <w:r w:rsidRPr="006B0454">
              <w:rPr>
                <w:lang w:val="en-US" w:eastAsia="en-US"/>
              </w:rPr>
              <w:t>Številka</w:t>
            </w:r>
            <w:proofErr w:type="spellEnd"/>
            <w:r w:rsidRPr="006B0454">
              <w:rPr>
                <w:lang w:val="en-US" w:eastAsia="en-US"/>
              </w:rPr>
              <w:t xml:space="preserve"> </w:t>
            </w:r>
            <w:proofErr w:type="spellStart"/>
            <w:r w:rsidRPr="006B0454">
              <w:rPr>
                <w:lang w:val="en-US" w:eastAsia="en-US"/>
              </w:rPr>
              <w:t>postavke</w:t>
            </w:r>
            <w:proofErr w:type="spellEnd"/>
          </w:p>
          <w:p w14:paraId="18AFBF7D" w14:textId="65364058" w:rsidR="00002384" w:rsidRPr="006B0454" w:rsidRDefault="00002384">
            <w:pPr>
              <w:rPr>
                <w:i/>
                <w:iCs/>
                <w:lang w:val="en-US" w:eastAsia="en-US"/>
              </w:rPr>
            </w:pPr>
            <w:r w:rsidRPr="006B0454">
              <w:rPr>
                <w:i/>
                <w:iCs/>
                <w:lang w:val="en-US" w:eastAsia="en-US"/>
              </w:rPr>
              <w:t>Item No.</w:t>
            </w:r>
          </w:p>
        </w:tc>
        <w:tc>
          <w:tcPr>
            <w:tcW w:w="914" w:type="dxa"/>
            <w:tcBorders>
              <w:top w:val="single" w:sz="4" w:space="0" w:color="auto"/>
              <w:left w:val="single" w:sz="4" w:space="0" w:color="auto"/>
              <w:bottom w:val="single" w:sz="4" w:space="0" w:color="auto"/>
              <w:right w:val="single" w:sz="4" w:space="0" w:color="auto"/>
            </w:tcBorders>
            <w:hideMark/>
          </w:tcPr>
          <w:p w14:paraId="06E40038" w14:textId="77777777" w:rsidR="00174F44" w:rsidRPr="006B0454" w:rsidRDefault="00174F44">
            <w:pPr>
              <w:rPr>
                <w:lang w:val="en-US" w:eastAsia="en-US"/>
              </w:rPr>
            </w:pPr>
            <w:proofErr w:type="spellStart"/>
            <w:r w:rsidRPr="006B0454">
              <w:rPr>
                <w:lang w:val="en-US" w:eastAsia="en-US"/>
              </w:rPr>
              <w:t>Število</w:t>
            </w:r>
            <w:proofErr w:type="spellEnd"/>
            <w:r w:rsidRPr="006B0454">
              <w:rPr>
                <w:lang w:val="en-US" w:eastAsia="en-US"/>
              </w:rPr>
              <w:t xml:space="preserve"> </w:t>
            </w:r>
            <w:proofErr w:type="spellStart"/>
            <w:r w:rsidRPr="006B0454">
              <w:rPr>
                <w:lang w:val="en-US" w:eastAsia="en-US"/>
              </w:rPr>
              <w:t>kosov</w:t>
            </w:r>
            <w:proofErr w:type="spellEnd"/>
          </w:p>
          <w:p w14:paraId="2951E2AC" w14:textId="27641030" w:rsidR="00002384" w:rsidRPr="006B0454" w:rsidRDefault="00002384" w:rsidP="00002384">
            <w:pPr>
              <w:jc w:val="left"/>
              <w:rPr>
                <w:i/>
                <w:iCs/>
                <w:lang w:val="en-US" w:eastAsia="en-US"/>
              </w:rPr>
            </w:pPr>
            <w:r w:rsidRPr="006B0454">
              <w:rPr>
                <w:i/>
                <w:iCs/>
                <w:lang w:val="en-US" w:eastAsia="en-US"/>
              </w:rPr>
              <w:t>No. of pieces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571A62B" w14:textId="77777777" w:rsidR="00174F44" w:rsidRPr="006B0454" w:rsidRDefault="00174F44">
            <w:pPr>
              <w:jc w:val="center"/>
              <w:rPr>
                <w:lang w:val="en-US" w:eastAsia="en-US"/>
              </w:rPr>
            </w:pPr>
            <w:r w:rsidRPr="006B0454">
              <w:rPr>
                <w:lang w:val="en-US" w:eastAsia="en-US"/>
              </w:rPr>
              <w:t>ZAHTEVANO</w:t>
            </w:r>
          </w:p>
        </w:tc>
        <w:tc>
          <w:tcPr>
            <w:tcW w:w="6096" w:type="dxa"/>
            <w:tcBorders>
              <w:top w:val="single" w:sz="4" w:space="0" w:color="auto"/>
              <w:left w:val="single" w:sz="4" w:space="0" w:color="auto"/>
              <w:bottom w:val="single" w:sz="4" w:space="0" w:color="auto"/>
              <w:right w:val="single" w:sz="4" w:space="0" w:color="auto"/>
            </w:tcBorders>
            <w:vAlign w:val="center"/>
          </w:tcPr>
          <w:p w14:paraId="29DC6D9A" w14:textId="6B3DF95D" w:rsidR="00174F44" w:rsidRPr="006B0454" w:rsidRDefault="0015513C" w:rsidP="0015513C">
            <w:pPr>
              <w:jc w:val="center"/>
              <w:rPr>
                <w:lang w:val="en-US" w:eastAsia="en-US"/>
              </w:rPr>
            </w:pPr>
            <w:r w:rsidRPr="006B0454">
              <w:rPr>
                <w:lang w:val="en-US" w:eastAsia="en-US"/>
              </w:rPr>
              <w:t>REQUIRED</w:t>
            </w:r>
          </w:p>
        </w:tc>
      </w:tr>
      <w:tr w:rsidR="00174F44" w:rsidRPr="006B0454" w14:paraId="3AC3C2D7" w14:textId="08656765" w:rsidTr="001F423D">
        <w:tc>
          <w:tcPr>
            <w:tcW w:w="1066" w:type="dxa"/>
            <w:tcBorders>
              <w:top w:val="single" w:sz="4" w:space="0" w:color="auto"/>
              <w:left w:val="single" w:sz="4" w:space="0" w:color="auto"/>
              <w:bottom w:val="single" w:sz="4" w:space="0" w:color="auto"/>
              <w:right w:val="single" w:sz="4" w:space="0" w:color="auto"/>
            </w:tcBorders>
            <w:hideMark/>
          </w:tcPr>
          <w:p w14:paraId="159EDA75" w14:textId="4018B8D6" w:rsidR="00174F44" w:rsidRPr="006B0454" w:rsidRDefault="00AE203F">
            <w:pPr>
              <w:rPr>
                <w:lang w:val="en-US" w:eastAsia="en-US"/>
              </w:rPr>
            </w:pPr>
            <w:r w:rsidRPr="006B0454">
              <w:rPr>
                <w:lang w:val="en-US" w:eastAsia="en-US"/>
              </w:rPr>
              <w:t>1</w:t>
            </w:r>
          </w:p>
        </w:tc>
        <w:tc>
          <w:tcPr>
            <w:tcW w:w="914" w:type="dxa"/>
            <w:tcBorders>
              <w:top w:val="single" w:sz="4" w:space="0" w:color="auto"/>
              <w:left w:val="single" w:sz="4" w:space="0" w:color="auto"/>
              <w:bottom w:val="single" w:sz="4" w:space="0" w:color="auto"/>
              <w:right w:val="single" w:sz="4" w:space="0" w:color="auto"/>
            </w:tcBorders>
            <w:hideMark/>
          </w:tcPr>
          <w:p w14:paraId="0A2F70AE" w14:textId="77777777" w:rsidR="00174F44" w:rsidRPr="006B0454" w:rsidRDefault="00174F44">
            <w:pPr>
              <w:jc w:val="center"/>
              <w:rPr>
                <w:lang w:val="en-US" w:eastAsia="en-US"/>
              </w:rPr>
            </w:pPr>
            <w:r w:rsidRPr="006B0454">
              <w:rPr>
                <w:lang w:val="en-US" w:eastAsia="en-US"/>
              </w:rPr>
              <w:t>1</w:t>
            </w:r>
          </w:p>
        </w:tc>
        <w:tc>
          <w:tcPr>
            <w:tcW w:w="6379" w:type="dxa"/>
            <w:tcBorders>
              <w:top w:val="single" w:sz="4" w:space="0" w:color="auto"/>
              <w:left w:val="single" w:sz="4" w:space="0" w:color="auto"/>
              <w:bottom w:val="single" w:sz="4" w:space="0" w:color="auto"/>
              <w:right w:val="single" w:sz="4" w:space="0" w:color="auto"/>
            </w:tcBorders>
          </w:tcPr>
          <w:p w14:paraId="0B65B927" w14:textId="1B05A803" w:rsidR="00174F44" w:rsidRPr="00BA19B2" w:rsidRDefault="00174F44">
            <w:pPr>
              <w:rPr>
                <w:b/>
                <w:bCs/>
                <w:lang w:eastAsia="en-US"/>
              </w:rPr>
            </w:pPr>
            <w:r w:rsidRPr="00BA19B2">
              <w:rPr>
                <w:b/>
                <w:bCs/>
                <w:lang w:eastAsia="en-US"/>
              </w:rPr>
              <w:t>Minimalne tehnične zahteve:</w:t>
            </w:r>
          </w:p>
          <w:p w14:paraId="652FABD8" w14:textId="77777777" w:rsidR="00FC734D" w:rsidRPr="00BA19B2" w:rsidRDefault="00FC734D" w:rsidP="0000267B">
            <w:pPr>
              <w:autoSpaceDN w:val="0"/>
              <w:spacing w:line="256" w:lineRule="auto"/>
              <w:jc w:val="left"/>
              <w:rPr>
                <w:lang w:eastAsia="en-US"/>
              </w:rPr>
            </w:pPr>
          </w:p>
          <w:p w14:paraId="3EBDB6CB" w14:textId="59BB7069" w:rsidR="00322E6E" w:rsidRPr="00BA19B2" w:rsidRDefault="00322E6E" w:rsidP="00322E6E">
            <w:pPr>
              <w:spacing w:line="256" w:lineRule="auto"/>
              <w:contextualSpacing/>
              <w:jc w:val="left"/>
              <w:rPr>
                <w:rFonts w:ascii="Calibri" w:eastAsia="Calibri" w:hAnsi="Calibri" w:cs="Times New Roman"/>
                <w:lang w:eastAsia="en-US"/>
              </w:rPr>
            </w:pPr>
            <w:r w:rsidRPr="00BA19B2">
              <w:rPr>
                <w:rFonts w:ascii="Calibri" w:eastAsia="Calibri" w:hAnsi="Calibri" w:cs="Times New Roman"/>
                <w:b/>
                <w:lang w:eastAsia="en-US"/>
              </w:rPr>
              <w:t xml:space="preserve">Vakuumska komora in vakuumski </w:t>
            </w:r>
            <w:r w:rsidR="00590A42" w:rsidRPr="00BA19B2">
              <w:rPr>
                <w:rFonts w:ascii="Calibri" w:eastAsia="Calibri" w:hAnsi="Calibri" w:cs="Times New Roman"/>
                <w:b/>
                <w:lang w:eastAsia="en-US"/>
              </w:rPr>
              <w:t>pod</w:t>
            </w:r>
            <w:r w:rsidRPr="00BA19B2">
              <w:rPr>
                <w:rFonts w:ascii="Calibri" w:eastAsia="Calibri" w:hAnsi="Calibri" w:cs="Times New Roman"/>
                <w:b/>
                <w:lang w:eastAsia="en-US"/>
              </w:rPr>
              <w:t>sistem</w:t>
            </w:r>
            <w:r w:rsidR="00FB35AB" w:rsidRPr="00BA19B2">
              <w:rPr>
                <w:rFonts w:ascii="Calibri" w:eastAsia="Calibri" w:hAnsi="Calibri" w:cs="Times New Roman"/>
                <w:b/>
                <w:lang w:eastAsia="en-US"/>
              </w:rPr>
              <w:t>:</w:t>
            </w:r>
          </w:p>
          <w:p w14:paraId="0F1A6E3A" w14:textId="03A0FE3F" w:rsidR="00322E6E" w:rsidRPr="00BA19B2" w:rsidRDefault="00322E6E" w:rsidP="00322E6E">
            <w:pPr>
              <w:numPr>
                <w:ilvl w:val="0"/>
                <w:numId w:val="17"/>
              </w:numPr>
              <w:spacing w:after="160" w:line="256" w:lineRule="auto"/>
              <w:contextualSpacing/>
              <w:jc w:val="left"/>
              <w:rPr>
                <w:rFonts w:eastAsia="Calibri" w:cstheme="minorHAnsi"/>
                <w:lang w:eastAsia="en-US"/>
              </w:rPr>
            </w:pPr>
            <w:r w:rsidRPr="00BA19B2">
              <w:rPr>
                <w:rFonts w:eastAsia="Calibri" w:cstheme="minorHAnsi"/>
                <w:lang w:eastAsia="en-US"/>
              </w:rPr>
              <w:t>Dimenzije vakuumske komore: premer ≥ 800 mm; višina ≥ 1000 mm.</w:t>
            </w:r>
          </w:p>
          <w:p w14:paraId="040370CE" w14:textId="40D298E2" w:rsidR="00322E6E" w:rsidRPr="00BA19B2" w:rsidRDefault="008D0A1E" w:rsidP="00322E6E">
            <w:pPr>
              <w:numPr>
                <w:ilvl w:val="0"/>
                <w:numId w:val="17"/>
              </w:numPr>
              <w:spacing w:after="160" w:line="256" w:lineRule="auto"/>
              <w:contextualSpacing/>
              <w:jc w:val="left"/>
              <w:rPr>
                <w:rFonts w:eastAsia="Calibri" w:cstheme="minorHAnsi"/>
                <w:lang w:eastAsia="en-US"/>
              </w:rPr>
            </w:pPr>
            <w:r w:rsidRPr="00BA19B2">
              <w:rPr>
                <w:rFonts w:eastAsia="Calibri" w:cstheme="minorHAnsi"/>
                <w:lang w:eastAsia="en-US"/>
              </w:rPr>
              <w:t>Vakuumska komora narejena iz elektro poliranega nerjavečega jekla (304), primerna za ultra visoke vakuume</w:t>
            </w:r>
          </w:p>
          <w:p w14:paraId="130B3820" w14:textId="3D73CA56" w:rsidR="00322E6E" w:rsidRPr="00BA19B2" w:rsidRDefault="003F6E91" w:rsidP="00322E6E">
            <w:pPr>
              <w:numPr>
                <w:ilvl w:val="0"/>
                <w:numId w:val="17"/>
              </w:numPr>
              <w:spacing w:after="160" w:line="256" w:lineRule="auto"/>
              <w:contextualSpacing/>
              <w:jc w:val="left"/>
              <w:rPr>
                <w:rFonts w:eastAsia="Calibri" w:cstheme="minorHAnsi"/>
                <w:lang w:eastAsia="en-US"/>
              </w:rPr>
            </w:pPr>
            <w:r w:rsidRPr="00BA19B2">
              <w:rPr>
                <w:rFonts w:eastAsia="Calibri" w:cstheme="minorHAnsi"/>
                <w:lang w:eastAsia="en-US"/>
              </w:rPr>
              <w:t>Odprt pogled v vakuumsko komoro</w:t>
            </w:r>
            <w:r w:rsidR="00322E6E" w:rsidRPr="00BA19B2">
              <w:rPr>
                <w:rFonts w:eastAsia="Calibri" w:cstheme="minorHAnsi"/>
                <w:lang w:eastAsia="en-US"/>
              </w:rPr>
              <w:t xml:space="preserve">: </w:t>
            </w:r>
            <w:r w:rsidRPr="00BA19B2">
              <w:rPr>
                <w:rFonts w:eastAsia="Calibri" w:cstheme="minorHAnsi"/>
                <w:lang w:eastAsia="en-US"/>
              </w:rPr>
              <w:t>≥</w:t>
            </w:r>
            <w:r w:rsidR="00322E6E" w:rsidRPr="00BA19B2">
              <w:rPr>
                <w:rFonts w:eastAsia="Calibri" w:cstheme="minorHAnsi"/>
                <w:lang w:eastAsia="en-US"/>
              </w:rPr>
              <w:t xml:space="preserve"> 3</w:t>
            </w:r>
            <w:r w:rsidRPr="00BA19B2">
              <w:rPr>
                <w:rFonts w:eastAsia="Calibri" w:cstheme="minorHAnsi"/>
                <w:lang w:eastAsia="en-US"/>
              </w:rPr>
              <w:t xml:space="preserve"> okna</w:t>
            </w:r>
          </w:p>
          <w:p w14:paraId="3074DA53" w14:textId="4C81CFC0" w:rsidR="00322E6E" w:rsidRPr="00BA19B2" w:rsidRDefault="003F6E91" w:rsidP="00322E6E">
            <w:pPr>
              <w:numPr>
                <w:ilvl w:val="0"/>
                <w:numId w:val="17"/>
              </w:numPr>
              <w:spacing w:after="160" w:line="256" w:lineRule="auto"/>
              <w:contextualSpacing/>
              <w:jc w:val="left"/>
              <w:rPr>
                <w:rFonts w:ascii="Calibri" w:eastAsia="Calibri" w:hAnsi="Calibri" w:cs="Calibri"/>
                <w:lang w:eastAsia="en-US"/>
              </w:rPr>
            </w:pPr>
            <w:r w:rsidRPr="00BA19B2">
              <w:rPr>
                <w:rFonts w:eastAsia="Calibri" w:cstheme="minorHAnsi"/>
                <w:lang w:eastAsia="en-US"/>
              </w:rPr>
              <w:t>Držalo substrata, ki omogoča vrtenje in je narejeno za manipulacijo substrata s premerom: ≥ 150 mm</w:t>
            </w:r>
            <w:r w:rsidRPr="00BA19B2">
              <w:rPr>
                <w:rFonts w:ascii="Grotesque" w:eastAsia="Calibri" w:hAnsi="Grotesque" w:cs="Calibri"/>
                <w:lang w:eastAsia="en-US"/>
              </w:rPr>
              <w:t>.</w:t>
            </w:r>
          </w:p>
          <w:p w14:paraId="0DE86C8F" w14:textId="50B60935" w:rsidR="00322E6E" w:rsidRPr="00BA19B2" w:rsidRDefault="003F6E91"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Vodno hlajene stene vakuumske komore in </w:t>
            </w:r>
            <w:r w:rsidR="008D0A1E" w:rsidRPr="00BA19B2">
              <w:rPr>
                <w:rFonts w:ascii="Calibri" w:eastAsia="Calibri" w:hAnsi="Calibri" w:cs="Calibri"/>
                <w:lang w:eastAsia="en-US"/>
              </w:rPr>
              <w:t>vrat vakuumske</w:t>
            </w:r>
            <w:r w:rsidRPr="00BA19B2">
              <w:rPr>
                <w:rFonts w:ascii="Calibri" w:eastAsia="Calibri" w:hAnsi="Calibri" w:cs="Calibri"/>
                <w:lang w:eastAsia="en-US"/>
              </w:rPr>
              <w:t xml:space="preserve"> komore.</w:t>
            </w:r>
          </w:p>
          <w:p w14:paraId="28996B97" w14:textId="2A477748" w:rsidR="00322E6E" w:rsidRPr="00BA19B2" w:rsidRDefault="008D0A1E"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Zaščita notranjih sten, tal, pokrovov vakuumske komore, z aluminijasto folijo, združljivo z delovanjem v ultra visokem vakuumu.</w:t>
            </w:r>
          </w:p>
          <w:p w14:paraId="20C137D4" w14:textId="35E5E27A" w:rsidR="00322E6E" w:rsidRPr="00BA19B2" w:rsidRDefault="008D0A1E"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lastRenderedPageBreak/>
              <w:t>Posrebrena strojna oprema v notranjosti vakuumske komore za zaščito pred visokimi temperaturami.</w:t>
            </w:r>
          </w:p>
          <w:p w14:paraId="2F878DCB" w14:textId="4EB4C556" w:rsidR="00322E6E" w:rsidRPr="00BA19B2" w:rsidRDefault="008D0A1E"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Zaščita na vhodu odprtine pred </w:t>
            </w:r>
            <w:proofErr w:type="spellStart"/>
            <w:r w:rsidRPr="00BA19B2">
              <w:rPr>
                <w:rFonts w:ascii="Calibri" w:eastAsia="Calibri" w:hAnsi="Calibri" w:cs="Calibri"/>
                <w:lang w:eastAsia="en-US"/>
              </w:rPr>
              <w:t>turbo</w:t>
            </w:r>
            <w:proofErr w:type="spellEnd"/>
            <w:r w:rsidRPr="00BA19B2">
              <w:rPr>
                <w:rFonts w:ascii="Calibri" w:eastAsia="Calibri" w:hAnsi="Calibri" w:cs="Calibri"/>
                <w:lang w:eastAsia="en-US"/>
              </w:rPr>
              <w:t xml:space="preserve"> </w:t>
            </w:r>
            <w:proofErr w:type="spellStart"/>
            <w:r w:rsidRPr="00BA19B2">
              <w:rPr>
                <w:rFonts w:ascii="Calibri" w:eastAsia="Calibri" w:hAnsi="Calibri" w:cs="Calibri"/>
                <w:lang w:eastAsia="en-US"/>
              </w:rPr>
              <w:t>molekuralno</w:t>
            </w:r>
            <w:proofErr w:type="spellEnd"/>
            <w:r w:rsidRPr="00BA19B2">
              <w:rPr>
                <w:rFonts w:ascii="Calibri" w:eastAsia="Calibri" w:hAnsi="Calibri" w:cs="Calibri"/>
                <w:lang w:eastAsia="en-US"/>
              </w:rPr>
              <w:t xml:space="preserve"> črpalko.</w:t>
            </w:r>
          </w:p>
          <w:p w14:paraId="7E576D0C" w14:textId="70707A7F" w:rsidR="00322E6E" w:rsidRPr="00BA19B2" w:rsidRDefault="00BC0318"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Odprtina za nadzor </w:t>
            </w:r>
            <w:proofErr w:type="spellStart"/>
            <w:r w:rsidRPr="00BA19B2">
              <w:rPr>
                <w:rFonts w:ascii="Calibri" w:eastAsia="Calibri" w:hAnsi="Calibri" w:cs="Calibri"/>
                <w:lang w:eastAsia="en-US"/>
              </w:rPr>
              <w:t>pacrialnega</w:t>
            </w:r>
            <w:proofErr w:type="spellEnd"/>
            <w:r w:rsidRPr="00BA19B2">
              <w:rPr>
                <w:rFonts w:ascii="Calibri" w:eastAsia="Calibri" w:hAnsi="Calibri" w:cs="Calibri"/>
                <w:lang w:eastAsia="en-US"/>
              </w:rPr>
              <w:t xml:space="preserve"> tlaka kisika v vakuumski komori.</w:t>
            </w:r>
          </w:p>
          <w:p w14:paraId="7AFF706C" w14:textId="45F2B576" w:rsidR="00322E6E" w:rsidRPr="00BA19B2" w:rsidRDefault="00BC0318" w:rsidP="00322E6E">
            <w:pPr>
              <w:numPr>
                <w:ilvl w:val="0"/>
                <w:numId w:val="17"/>
              </w:numPr>
              <w:spacing w:after="160" w:line="256" w:lineRule="auto"/>
              <w:contextualSpacing/>
              <w:jc w:val="left"/>
              <w:rPr>
                <w:rFonts w:ascii="Calibri" w:eastAsia="Calibri" w:hAnsi="Calibri" w:cs="Calibri"/>
                <w:lang w:eastAsia="en-US"/>
              </w:rPr>
            </w:pPr>
            <w:proofErr w:type="spellStart"/>
            <w:r w:rsidRPr="00BA19B2">
              <w:rPr>
                <w:rFonts w:ascii="Calibri" w:eastAsia="Calibri" w:hAnsi="Calibri" w:cs="Calibri"/>
                <w:lang w:eastAsia="en-US"/>
              </w:rPr>
              <w:t>Turbomolekularna</w:t>
            </w:r>
            <w:proofErr w:type="spellEnd"/>
            <w:r w:rsidRPr="00BA19B2">
              <w:rPr>
                <w:rFonts w:ascii="Calibri" w:eastAsia="Calibri" w:hAnsi="Calibri" w:cs="Calibri"/>
                <w:lang w:eastAsia="en-US"/>
              </w:rPr>
              <w:t xml:space="preserve"> črpalka s črpalno kapaciteto: </w:t>
            </w:r>
            <w:r w:rsidRPr="00BA19B2">
              <w:rPr>
                <w:rFonts w:eastAsia="Calibri" w:cstheme="minorHAnsi"/>
                <w:lang w:eastAsia="en-US"/>
              </w:rPr>
              <w:t>≥</w:t>
            </w:r>
            <w:r w:rsidRPr="00BA19B2">
              <w:rPr>
                <w:rFonts w:ascii="Calibri" w:eastAsia="Calibri" w:hAnsi="Calibri" w:cs="Calibri"/>
                <w:lang w:eastAsia="en-US"/>
              </w:rPr>
              <w:t xml:space="preserve"> 6500 l/s; združljiva z O3. Možna vgradnja tudi dveh manjših </w:t>
            </w:r>
            <w:proofErr w:type="spellStart"/>
            <w:r w:rsidRPr="00BA19B2">
              <w:rPr>
                <w:rFonts w:ascii="Calibri" w:eastAsia="Calibri" w:hAnsi="Calibri" w:cs="Calibri"/>
                <w:lang w:eastAsia="en-US"/>
              </w:rPr>
              <w:t>turbomolekularnih</w:t>
            </w:r>
            <w:proofErr w:type="spellEnd"/>
            <w:r w:rsidRPr="00BA19B2">
              <w:rPr>
                <w:rFonts w:ascii="Calibri" w:eastAsia="Calibri" w:hAnsi="Calibri" w:cs="Calibri"/>
                <w:lang w:eastAsia="en-US"/>
              </w:rPr>
              <w:t xml:space="preserve"> črpalk s skupno, zgoraj navedeno, minimalno črpalno kapaciteto.</w:t>
            </w:r>
          </w:p>
          <w:p w14:paraId="3488E43C" w14:textId="23E1ADB0" w:rsidR="00322E6E" w:rsidRPr="00BA19B2" w:rsidRDefault="00BC0318"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Odprtina za montažo </w:t>
            </w:r>
            <w:proofErr w:type="spellStart"/>
            <w:r w:rsidRPr="00BA19B2">
              <w:rPr>
                <w:rFonts w:ascii="Calibri" w:eastAsia="Calibri" w:hAnsi="Calibri" w:cs="Calibri"/>
                <w:lang w:eastAsia="en-US"/>
              </w:rPr>
              <w:t>turbomolekulrane</w:t>
            </w:r>
            <w:proofErr w:type="spellEnd"/>
            <w:r w:rsidRPr="00BA19B2">
              <w:rPr>
                <w:rFonts w:ascii="Calibri" w:eastAsia="Calibri" w:hAnsi="Calibri" w:cs="Calibri"/>
                <w:lang w:eastAsia="en-US"/>
              </w:rPr>
              <w:t xml:space="preserve"> črpalke z notranjim premerom: </w:t>
            </w:r>
            <w:r w:rsidRPr="00BA19B2">
              <w:rPr>
                <w:rFonts w:eastAsia="Calibri" w:cstheme="minorHAnsi"/>
                <w:lang w:eastAsia="en-US"/>
              </w:rPr>
              <w:t>≥</w:t>
            </w:r>
            <w:r w:rsidRPr="00BA19B2">
              <w:rPr>
                <w:rFonts w:ascii="Calibri" w:eastAsia="Calibri" w:hAnsi="Calibri" w:cs="Calibri"/>
                <w:lang w:eastAsia="en-US"/>
              </w:rPr>
              <w:t xml:space="preserve"> 320 mm (ISO).</w:t>
            </w:r>
          </w:p>
          <w:p w14:paraId="02A89529" w14:textId="2D5B489A" w:rsidR="00322E6E" w:rsidRPr="00BA19B2" w:rsidRDefault="000379F4" w:rsidP="00322E6E">
            <w:pPr>
              <w:numPr>
                <w:ilvl w:val="0"/>
                <w:numId w:val="17"/>
              </w:numPr>
              <w:spacing w:after="160" w:line="256" w:lineRule="auto"/>
              <w:contextualSpacing/>
              <w:jc w:val="left"/>
              <w:rPr>
                <w:rFonts w:ascii="Calibri" w:eastAsia="Calibri" w:hAnsi="Calibri" w:cs="Calibri"/>
                <w:lang w:eastAsia="en-US"/>
              </w:rPr>
            </w:pPr>
            <w:proofErr w:type="spellStart"/>
            <w:r w:rsidRPr="00BA19B2">
              <w:rPr>
                <w:rFonts w:ascii="Calibri" w:eastAsia="Calibri" w:hAnsi="Calibri" w:cs="Calibri"/>
                <w:lang w:eastAsia="en-US"/>
              </w:rPr>
              <w:t>Predčrpalka</w:t>
            </w:r>
            <w:proofErr w:type="spellEnd"/>
            <w:r w:rsidRPr="00BA19B2">
              <w:rPr>
                <w:rFonts w:ascii="Calibri" w:eastAsia="Calibri" w:hAnsi="Calibri" w:cs="Calibri"/>
                <w:lang w:eastAsia="en-US"/>
              </w:rPr>
              <w:t xml:space="preserve"> s črpalno kapaciteto: </w:t>
            </w:r>
            <w:r w:rsidRPr="00BA19B2">
              <w:rPr>
                <w:rFonts w:eastAsia="Calibri" w:cstheme="minorHAnsi"/>
                <w:lang w:eastAsia="en-US"/>
              </w:rPr>
              <w:t>≥</w:t>
            </w:r>
            <w:r w:rsidRPr="00BA19B2">
              <w:rPr>
                <w:rFonts w:ascii="Calibri" w:eastAsia="Calibri" w:hAnsi="Calibri" w:cs="Calibri"/>
                <w:lang w:eastAsia="en-US"/>
              </w:rPr>
              <w:t xml:space="preserve"> 25 l/s; združljiva z O3.</w:t>
            </w:r>
          </w:p>
          <w:p w14:paraId="186F04B0" w14:textId="1F39C707" w:rsidR="00322E6E" w:rsidRPr="00BA19B2" w:rsidRDefault="007B683D"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D</w:t>
            </w:r>
            <w:r w:rsidR="00665B92" w:rsidRPr="00BA19B2">
              <w:rPr>
                <w:rFonts w:ascii="Calibri" w:eastAsia="Calibri" w:hAnsi="Calibri" w:cs="Calibri"/>
                <w:lang w:eastAsia="en-US"/>
              </w:rPr>
              <w:t>oseganj</w:t>
            </w:r>
            <w:r w:rsidRPr="00BA19B2">
              <w:rPr>
                <w:rFonts w:ascii="Calibri" w:eastAsia="Calibri" w:hAnsi="Calibri" w:cs="Calibri"/>
                <w:lang w:eastAsia="en-US"/>
              </w:rPr>
              <w:t>e</w:t>
            </w:r>
            <w:r w:rsidR="00665B92" w:rsidRPr="00BA19B2">
              <w:rPr>
                <w:rFonts w:ascii="Calibri" w:eastAsia="Calibri" w:hAnsi="Calibri" w:cs="Calibri"/>
                <w:lang w:eastAsia="en-US"/>
              </w:rPr>
              <w:t xml:space="preserve"> delovnega vakuuma</w:t>
            </w:r>
            <w:r w:rsidR="00D54E2C" w:rsidRPr="00BA19B2">
              <w:rPr>
                <w:rFonts w:ascii="Calibri" w:eastAsia="Calibri" w:hAnsi="Calibri" w:cs="Calibri"/>
                <w:lang w:eastAsia="en-US"/>
              </w:rPr>
              <w:t xml:space="preserve">: ≤ </w:t>
            </w:r>
            <w:r w:rsidRPr="00BA19B2">
              <w:rPr>
                <w:rFonts w:ascii="Calibri" w:eastAsia="Calibri" w:hAnsi="Calibri" w:cs="Calibri"/>
                <w:lang w:eastAsia="en-US"/>
              </w:rPr>
              <w:t xml:space="preserve">5x10-6 </w:t>
            </w:r>
            <w:proofErr w:type="spellStart"/>
            <w:r w:rsidRPr="00BA19B2">
              <w:rPr>
                <w:rFonts w:ascii="Calibri" w:eastAsia="Calibri" w:hAnsi="Calibri" w:cs="Calibri"/>
                <w:lang w:eastAsia="en-US"/>
              </w:rPr>
              <w:t>Torr</w:t>
            </w:r>
            <w:proofErr w:type="spellEnd"/>
            <w:r w:rsidRPr="00BA19B2">
              <w:rPr>
                <w:rFonts w:ascii="Calibri" w:eastAsia="Calibri" w:hAnsi="Calibri" w:cs="Calibri"/>
                <w:lang w:eastAsia="en-US"/>
              </w:rPr>
              <w:t xml:space="preserve">; v času: </w:t>
            </w:r>
            <w:r w:rsidR="00D07B0A" w:rsidRPr="00BA19B2">
              <w:rPr>
                <w:rFonts w:ascii="Calibri" w:eastAsia="Calibri" w:hAnsi="Calibri" w:cs="Calibri"/>
                <w:lang w:eastAsia="en-US"/>
              </w:rPr>
              <w:t>≤</w:t>
            </w:r>
            <w:r w:rsidRPr="00BA19B2">
              <w:rPr>
                <w:rFonts w:ascii="Calibri" w:eastAsia="Calibri" w:hAnsi="Calibri" w:cs="Calibri"/>
                <w:lang w:eastAsia="en-US"/>
              </w:rPr>
              <w:t xml:space="preserve"> 45 min.</w:t>
            </w:r>
          </w:p>
          <w:p w14:paraId="76138FA8" w14:textId="2EE4CC82" w:rsidR="00322E6E" w:rsidRPr="00BA19B2" w:rsidRDefault="000379F4"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Končni podtlak</w:t>
            </w:r>
            <w:r w:rsidR="00322E6E" w:rsidRPr="00BA19B2">
              <w:rPr>
                <w:rFonts w:ascii="Calibri" w:eastAsia="Calibri" w:hAnsi="Calibri" w:cs="Calibri"/>
                <w:lang w:eastAsia="en-US"/>
              </w:rPr>
              <w:t xml:space="preserve">: </w:t>
            </w:r>
            <w:r w:rsidRPr="00BA19B2">
              <w:rPr>
                <w:rFonts w:ascii="Calibri" w:eastAsia="Calibri" w:hAnsi="Calibri" w:cs="Calibri"/>
                <w:lang w:eastAsia="en-US"/>
              </w:rPr>
              <w:t xml:space="preserve">≤ </w:t>
            </w:r>
            <w:r w:rsidR="00322E6E" w:rsidRPr="00BA19B2">
              <w:rPr>
                <w:rFonts w:ascii="Calibri" w:eastAsia="Calibri" w:hAnsi="Calibri" w:cs="Calibri"/>
                <w:lang w:eastAsia="en-US"/>
              </w:rPr>
              <w:t xml:space="preserve">3x10-7 </w:t>
            </w:r>
            <w:proofErr w:type="spellStart"/>
            <w:r w:rsidR="00322E6E" w:rsidRPr="00BA19B2">
              <w:rPr>
                <w:rFonts w:ascii="Calibri" w:eastAsia="Calibri" w:hAnsi="Calibri" w:cs="Calibri"/>
                <w:lang w:eastAsia="en-US"/>
              </w:rPr>
              <w:t>Torr</w:t>
            </w:r>
            <w:proofErr w:type="spellEnd"/>
            <w:r w:rsidR="00016458" w:rsidRPr="00BA19B2">
              <w:rPr>
                <w:rFonts w:ascii="Calibri" w:eastAsia="Calibri" w:hAnsi="Calibri" w:cs="Calibri"/>
                <w:lang w:eastAsia="en-US"/>
              </w:rPr>
              <w:t>.</w:t>
            </w:r>
          </w:p>
          <w:p w14:paraId="677B07F4" w14:textId="34EFF522" w:rsidR="00322E6E" w:rsidRPr="00BA19B2" w:rsidRDefault="00665B92"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Čas za doseganje končnega podtlaka: ≤ 12 h</w:t>
            </w:r>
            <w:r w:rsidR="00322E6E" w:rsidRPr="00BA19B2">
              <w:rPr>
                <w:rFonts w:ascii="Calibri" w:eastAsia="Calibri" w:hAnsi="Calibri" w:cs="Calibri"/>
                <w:lang w:eastAsia="en-US"/>
              </w:rPr>
              <w:t>.</w:t>
            </w:r>
          </w:p>
          <w:p w14:paraId="75ED1971" w14:textId="60BC6679" w:rsidR="00322E6E" w:rsidRPr="00BA19B2" w:rsidRDefault="00665B92"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Senzor tlaka na liniji med </w:t>
            </w:r>
            <w:proofErr w:type="spellStart"/>
            <w:r w:rsidRPr="00BA19B2">
              <w:rPr>
                <w:rFonts w:ascii="Calibri" w:eastAsia="Calibri" w:hAnsi="Calibri" w:cs="Calibri"/>
                <w:lang w:eastAsia="en-US"/>
              </w:rPr>
              <w:t>predčrpalko</w:t>
            </w:r>
            <w:proofErr w:type="spellEnd"/>
            <w:r w:rsidRPr="00BA19B2">
              <w:rPr>
                <w:rFonts w:ascii="Calibri" w:eastAsia="Calibri" w:hAnsi="Calibri" w:cs="Calibri"/>
                <w:lang w:eastAsia="en-US"/>
              </w:rPr>
              <w:t xml:space="preserve"> in </w:t>
            </w:r>
            <w:proofErr w:type="spellStart"/>
            <w:r w:rsidRPr="00BA19B2">
              <w:rPr>
                <w:rFonts w:ascii="Calibri" w:eastAsia="Calibri" w:hAnsi="Calibri" w:cs="Calibri"/>
                <w:lang w:eastAsia="en-US"/>
              </w:rPr>
              <w:t>turbomolekularno</w:t>
            </w:r>
            <w:proofErr w:type="spellEnd"/>
            <w:r w:rsidRPr="00BA19B2">
              <w:rPr>
                <w:rFonts w:ascii="Calibri" w:eastAsia="Calibri" w:hAnsi="Calibri" w:cs="Calibri"/>
                <w:lang w:eastAsia="en-US"/>
              </w:rPr>
              <w:t xml:space="preserve"> črpalko.</w:t>
            </w:r>
          </w:p>
          <w:p w14:paraId="23F60348" w14:textId="4768F2D3" w:rsidR="00322E6E" w:rsidRPr="00BA19B2" w:rsidRDefault="00B44A21"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Merilnik visokega vakuuma zgrajen iz</w:t>
            </w:r>
            <w:r w:rsidR="00950CC7" w:rsidRPr="00BA19B2">
              <w:rPr>
                <w:rFonts w:ascii="Calibri" w:eastAsia="Calibri" w:hAnsi="Calibri" w:cs="Calibri"/>
                <w:lang w:eastAsia="en-US"/>
              </w:rPr>
              <w:t xml:space="preserve"> 3</w:t>
            </w:r>
            <w:r w:rsidRPr="00BA19B2">
              <w:rPr>
                <w:rFonts w:ascii="Calibri" w:eastAsia="Calibri" w:hAnsi="Calibri" w:cs="Calibri"/>
                <w:lang w:eastAsia="en-US"/>
              </w:rPr>
              <w:t xml:space="preserve"> </w:t>
            </w:r>
            <w:r w:rsidR="00950CC7" w:rsidRPr="00BA19B2">
              <w:rPr>
                <w:rFonts w:ascii="Calibri" w:eastAsia="Calibri" w:hAnsi="Calibri" w:cs="Calibri"/>
                <w:lang w:eastAsia="en-US"/>
              </w:rPr>
              <w:t>(</w:t>
            </w:r>
            <w:r w:rsidRPr="00BA19B2">
              <w:rPr>
                <w:rFonts w:ascii="Calibri" w:eastAsia="Calibri" w:hAnsi="Calibri" w:cs="Calibri"/>
                <w:lang w:eastAsia="en-US"/>
              </w:rPr>
              <w:t xml:space="preserve">treh) različnih senzorjev: </w:t>
            </w:r>
            <w:r w:rsidR="00035399" w:rsidRPr="00BA19B2">
              <w:rPr>
                <w:rFonts w:ascii="Calibri" w:eastAsia="Calibri" w:hAnsi="Calibri" w:cs="Calibri"/>
                <w:lang w:eastAsia="en-US"/>
              </w:rPr>
              <w:t>ionsko-toplotni</w:t>
            </w:r>
            <w:r w:rsidR="00322E6E" w:rsidRPr="00BA19B2">
              <w:rPr>
                <w:rFonts w:ascii="Calibri" w:eastAsia="Calibri" w:hAnsi="Calibri" w:cs="Calibri"/>
                <w:lang w:eastAsia="en-US"/>
              </w:rPr>
              <w:t xml:space="preserve">, </w:t>
            </w:r>
            <w:r w:rsidR="00035399" w:rsidRPr="00BA19B2">
              <w:rPr>
                <w:rFonts w:ascii="Calibri" w:eastAsia="Calibri" w:hAnsi="Calibri" w:cs="Calibri"/>
                <w:lang w:eastAsia="en-US"/>
              </w:rPr>
              <w:t>konvekcijski Pirani in vakuumsko stikalo</w:t>
            </w:r>
            <w:r w:rsidR="00322E6E" w:rsidRPr="00BA19B2">
              <w:rPr>
                <w:rFonts w:ascii="Calibri" w:eastAsia="Calibri" w:hAnsi="Calibri" w:cs="Calibri"/>
                <w:lang w:eastAsia="en-US"/>
              </w:rPr>
              <w:t>.</w:t>
            </w:r>
          </w:p>
          <w:p w14:paraId="2FE8A51E" w14:textId="6706F8FE" w:rsidR="00322E6E" w:rsidRPr="00BA19B2" w:rsidRDefault="005C1FF8"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Območje merilnika visokega vakuuma: od </w:t>
            </w:r>
            <w:r w:rsidR="00322E6E" w:rsidRPr="00BA19B2">
              <w:rPr>
                <w:rFonts w:ascii="Calibri" w:eastAsia="Calibri" w:hAnsi="Calibri" w:cs="Calibri"/>
                <w:lang w:eastAsia="en-US"/>
              </w:rPr>
              <w:t xml:space="preserve">1100 </w:t>
            </w:r>
            <w:proofErr w:type="spellStart"/>
            <w:r w:rsidR="00322E6E" w:rsidRPr="00BA19B2">
              <w:rPr>
                <w:rFonts w:ascii="Calibri" w:eastAsia="Calibri" w:hAnsi="Calibri" w:cs="Calibri"/>
                <w:lang w:eastAsia="en-US"/>
              </w:rPr>
              <w:t>Torr</w:t>
            </w:r>
            <w:proofErr w:type="spellEnd"/>
            <w:r w:rsidR="00322E6E" w:rsidRPr="00BA19B2">
              <w:rPr>
                <w:rFonts w:ascii="Calibri" w:eastAsia="Calibri" w:hAnsi="Calibri" w:cs="Calibri"/>
                <w:lang w:eastAsia="en-US"/>
              </w:rPr>
              <w:t xml:space="preserve"> </w:t>
            </w:r>
            <w:r w:rsidRPr="00BA19B2">
              <w:rPr>
                <w:rFonts w:ascii="Calibri" w:eastAsia="Calibri" w:hAnsi="Calibri" w:cs="Calibri"/>
                <w:lang w:eastAsia="en-US"/>
              </w:rPr>
              <w:t>do</w:t>
            </w:r>
            <w:r w:rsidR="00322E6E" w:rsidRPr="00BA19B2">
              <w:rPr>
                <w:rFonts w:ascii="Calibri" w:eastAsia="Calibri" w:hAnsi="Calibri" w:cs="Calibri"/>
                <w:lang w:eastAsia="en-US"/>
              </w:rPr>
              <w:t xml:space="preserve"> 3.8x10-10 </w:t>
            </w:r>
            <w:proofErr w:type="spellStart"/>
            <w:r w:rsidR="00322E6E" w:rsidRPr="00BA19B2">
              <w:rPr>
                <w:rFonts w:ascii="Calibri" w:eastAsia="Calibri" w:hAnsi="Calibri" w:cs="Calibri"/>
                <w:lang w:eastAsia="en-US"/>
              </w:rPr>
              <w:t>Torr</w:t>
            </w:r>
            <w:proofErr w:type="spellEnd"/>
            <w:r w:rsidRPr="00BA19B2">
              <w:rPr>
                <w:rFonts w:ascii="Calibri" w:eastAsia="Calibri" w:hAnsi="Calibri" w:cs="Calibri"/>
                <w:lang w:eastAsia="en-US"/>
              </w:rPr>
              <w:t>.</w:t>
            </w:r>
          </w:p>
          <w:p w14:paraId="0B134013" w14:textId="28586C10" w:rsidR="00322E6E" w:rsidRPr="00BA19B2" w:rsidRDefault="00FB35AB"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Območje absolutnega merilnika tlaka: od</w:t>
            </w:r>
            <w:r w:rsidR="00322E6E" w:rsidRPr="00BA19B2">
              <w:rPr>
                <w:rFonts w:ascii="Calibri" w:eastAsia="Calibri" w:hAnsi="Calibri" w:cs="Calibri"/>
                <w:lang w:eastAsia="en-US"/>
              </w:rPr>
              <w:t xml:space="preserve"> 100mTorr FS</w:t>
            </w:r>
          </w:p>
          <w:p w14:paraId="7C8DDA03" w14:textId="169D3021" w:rsidR="00322E6E" w:rsidRPr="00BA19B2" w:rsidRDefault="007B683D"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Sistem za gretje substrata na osnovi IR polja.</w:t>
            </w:r>
          </w:p>
          <w:p w14:paraId="68F19F5F" w14:textId="2D89C792" w:rsidR="00322E6E" w:rsidRPr="00BA19B2" w:rsidRDefault="007B683D" w:rsidP="00322E6E">
            <w:pPr>
              <w:numPr>
                <w:ilvl w:val="0"/>
                <w:numId w:val="17"/>
              </w:numPr>
              <w:spacing w:after="160" w:line="256" w:lineRule="auto"/>
              <w:contextualSpacing/>
              <w:jc w:val="left"/>
              <w:rPr>
                <w:rFonts w:eastAsia="Calibri" w:cstheme="minorHAnsi"/>
                <w:lang w:eastAsia="en-US"/>
              </w:rPr>
            </w:pPr>
            <w:r w:rsidRPr="00BA19B2">
              <w:rPr>
                <w:rFonts w:ascii="Calibri" w:eastAsia="Calibri" w:hAnsi="Calibri" w:cs="Calibri"/>
                <w:lang w:eastAsia="en-US"/>
              </w:rPr>
              <w:t>Temperatura grelca substrata</w:t>
            </w:r>
            <w:r w:rsidR="00B44A21" w:rsidRPr="00BA19B2">
              <w:rPr>
                <w:rFonts w:ascii="Calibri" w:eastAsia="Calibri" w:hAnsi="Calibri" w:cs="Calibri"/>
                <w:lang w:eastAsia="en-US"/>
              </w:rPr>
              <w:t xml:space="preserve">: </w:t>
            </w:r>
            <w:r w:rsidR="00B44A21" w:rsidRPr="00BA19B2">
              <w:rPr>
                <w:rFonts w:eastAsia="Calibri" w:cstheme="minorHAnsi"/>
                <w:lang w:eastAsia="en-US"/>
              </w:rPr>
              <w:t>≥ 190 °C.</w:t>
            </w:r>
          </w:p>
          <w:p w14:paraId="187BEA23" w14:textId="624EFBC2" w:rsidR="00322E6E" w:rsidRPr="00BA19B2" w:rsidRDefault="007B683D"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Notranja osvetlitev vakuumske komore</w:t>
            </w:r>
            <w:r w:rsidR="00FB35AB" w:rsidRPr="00BA19B2">
              <w:rPr>
                <w:rFonts w:ascii="Calibri" w:eastAsia="Calibri" w:hAnsi="Calibri" w:cs="Calibri"/>
                <w:lang w:eastAsia="en-US"/>
              </w:rPr>
              <w:t>.</w:t>
            </w:r>
          </w:p>
          <w:p w14:paraId="10D51663" w14:textId="758588C1" w:rsidR="00322E6E" w:rsidRPr="00BA19B2" w:rsidRDefault="007B683D"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Notranja osvetlitev komore mora delovati tudi med procesom </w:t>
            </w:r>
            <w:proofErr w:type="spellStart"/>
            <w:r w:rsidRPr="00BA19B2">
              <w:rPr>
                <w:rFonts w:ascii="Calibri" w:eastAsia="Calibri" w:hAnsi="Calibri" w:cs="Calibri"/>
                <w:lang w:eastAsia="en-US"/>
              </w:rPr>
              <w:t>depozicije</w:t>
            </w:r>
            <w:proofErr w:type="spellEnd"/>
            <w:r w:rsidRPr="00BA19B2">
              <w:rPr>
                <w:rFonts w:ascii="Calibri" w:eastAsia="Calibri" w:hAnsi="Calibri" w:cs="Calibri"/>
                <w:lang w:eastAsia="en-US"/>
              </w:rPr>
              <w:t>.</w:t>
            </w:r>
          </w:p>
          <w:p w14:paraId="74A3A214" w14:textId="77777777" w:rsidR="0000267B" w:rsidRPr="00BA19B2" w:rsidRDefault="0000267B" w:rsidP="00322E6E">
            <w:pPr>
              <w:autoSpaceDN w:val="0"/>
              <w:spacing w:line="256" w:lineRule="auto"/>
              <w:jc w:val="left"/>
              <w:rPr>
                <w:lang w:eastAsia="en-US"/>
              </w:rPr>
            </w:pPr>
          </w:p>
          <w:p w14:paraId="13196550" w14:textId="77777777" w:rsidR="00052C1D" w:rsidRPr="006B0454" w:rsidRDefault="00052C1D" w:rsidP="00FB35AB">
            <w:pPr>
              <w:spacing w:line="256" w:lineRule="auto"/>
              <w:contextualSpacing/>
              <w:jc w:val="left"/>
              <w:rPr>
                <w:rFonts w:ascii="Calibri" w:eastAsia="Calibri" w:hAnsi="Calibri" w:cs="Times New Roman"/>
                <w:b/>
                <w:bCs/>
                <w:lang w:val="en-US" w:eastAsia="en-US"/>
              </w:rPr>
            </w:pPr>
          </w:p>
          <w:p w14:paraId="448DBD25" w14:textId="7F5C4D96" w:rsidR="00FB35AB" w:rsidRPr="00BA19B2" w:rsidRDefault="00F039E2" w:rsidP="00FB35AB">
            <w:pPr>
              <w:spacing w:line="256" w:lineRule="auto"/>
              <w:contextualSpacing/>
              <w:jc w:val="left"/>
              <w:rPr>
                <w:rFonts w:ascii="Calibri" w:eastAsia="Calibri" w:hAnsi="Calibri" w:cs="Times New Roman"/>
                <w:b/>
                <w:bCs/>
                <w:lang w:eastAsia="en-US"/>
              </w:rPr>
            </w:pPr>
            <w:r w:rsidRPr="00BA19B2">
              <w:rPr>
                <w:rFonts w:ascii="Calibri" w:eastAsia="Calibri" w:hAnsi="Calibri" w:cs="Times New Roman"/>
                <w:b/>
                <w:bCs/>
                <w:lang w:eastAsia="en-US"/>
              </w:rPr>
              <w:lastRenderedPageBreak/>
              <w:t>Podsistem</w:t>
            </w:r>
            <w:r w:rsidR="00FB35AB" w:rsidRPr="00BA19B2">
              <w:rPr>
                <w:rFonts w:ascii="Calibri" w:eastAsia="Calibri" w:hAnsi="Calibri" w:cs="Times New Roman"/>
                <w:b/>
                <w:bCs/>
                <w:lang w:eastAsia="en-US"/>
              </w:rPr>
              <w:t xml:space="preserve"> za vstavljanje vzorcev:</w:t>
            </w:r>
          </w:p>
          <w:p w14:paraId="0C9E133B" w14:textId="32A0EB5E" w:rsidR="00FB35AB" w:rsidRPr="00BA19B2" w:rsidRDefault="004B69FD" w:rsidP="00FB35AB">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Ročn</w:t>
            </w:r>
            <w:r w:rsidR="00016458" w:rsidRPr="00BA19B2">
              <w:rPr>
                <w:rFonts w:ascii="Calibri" w:eastAsia="Calibri" w:hAnsi="Calibri" w:cs="Calibri"/>
                <w:lang w:eastAsia="en-US"/>
              </w:rPr>
              <w:t>o</w:t>
            </w:r>
            <w:r w:rsidRPr="00BA19B2">
              <w:rPr>
                <w:rFonts w:ascii="Calibri" w:eastAsia="Calibri" w:hAnsi="Calibri" w:cs="Calibri"/>
                <w:lang w:eastAsia="en-US"/>
              </w:rPr>
              <w:t xml:space="preserve"> ali avtomatsko krmiljen sistem na </w:t>
            </w:r>
            <w:proofErr w:type="spellStart"/>
            <w:r w:rsidRPr="00BA19B2">
              <w:rPr>
                <w:rFonts w:ascii="Calibri" w:eastAsia="Calibri" w:hAnsi="Calibri" w:cs="Calibri"/>
                <w:lang w:eastAsia="en-US"/>
              </w:rPr>
              <w:t>predkomori</w:t>
            </w:r>
            <w:proofErr w:type="spellEnd"/>
            <w:r w:rsidRPr="00BA19B2">
              <w:rPr>
                <w:rFonts w:ascii="Calibri" w:eastAsia="Calibri" w:hAnsi="Calibri" w:cs="Calibri"/>
                <w:lang w:eastAsia="en-US"/>
              </w:rPr>
              <w:t>.</w:t>
            </w:r>
          </w:p>
          <w:p w14:paraId="2754694B" w14:textId="146E3563" w:rsidR="00FB35AB" w:rsidRPr="00BA19B2" w:rsidRDefault="004B69FD" w:rsidP="00FB35AB">
            <w:pPr>
              <w:numPr>
                <w:ilvl w:val="0"/>
                <w:numId w:val="17"/>
              </w:numPr>
              <w:spacing w:after="160" w:line="256" w:lineRule="auto"/>
              <w:contextualSpacing/>
              <w:rPr>
                <w:rFonts w:ascii="Calibri" w:eastAsia="Calibri" w:hAnsi="Calibri" w:cs="Calibri"/>
                <w:lang w:eastAsia="en-US"/>
              </w:rPr>
            </w:pPr>
            <w:r w:rsidRPr="00BA19B2">
              <w:rPr>
                <w:rFonts w:ascii="Calibri" w:eastAsia="Calibri" w:hAnsi="Calibri" w:cs="Calibri"/>
                <w:lang w:eastAsia="en-US"/>
              </w:rPr>
              <w:t xml:space="preserve">Možnost vstavljanja vzorcev/substratov z merami: premer: </w:t>
            </w:r>
            <w:r w:rsidRPr="00BA19B2">
              <w:rPr>
                <w:rFonts w:eastAsia="Calibri" w:cstheme="minorHAnsi"/>
                <w:lang w:eastAsia="en-US"/>
              </w:rPr>
              <w:t>≥</w:t>
            </w:r>
            <w:r w:rsidRPr="00BA19B2">
              <w:rPr>
                <w:rFonts w:ascii="Calibri" w:eastAsia="Calibri" w:hAnsi="Calibri" w:cs="Calibri"/>
                <w:lang w:eastAsia="en-US"/>
              </w:rPr>
              <w:t xml:space="preserve"> 150 mm; višina: </w:t>
            </w:r>
            <w:r w:rsidRPr="00BA19B2">
              <w:rPr>
                <w:rFonts w:eastAsia="Calibri" w:cstheme="minorHAnsi"/>
                <w:lang w:eastAsia="en-US"/>
              </w:rPr>
              <w:t>≥</w:t>
            </w:r>
            <w:r w:rsidRPr="00BA19B2">
              <w:rPr>
                <w:rFonts w:ascii="Calibri" w:eastAsia="Calibri" w:hAnsi="Calibri" w:cs="Calibri"/>
                <w:lang w:eastAsia="en-US"/>
              </w:rPr>
              <w:t xml:space="preserve"> 75 mm.</w:t>
            </w:r>
          </w:p>
          <w:p w14:paraId="6C583830" w14:textId="07E03DA9" w:rsidR="00FB35AB" w:rsidRPr="00BA19B2" w:rsidRDefault="004B69FD" w:rsidP="00FB35AB">
            <w:pPr>
              <w:numPr>
                <w:ilvl w:val="0"/>
                <w:numId w:val="17"/>
              </w:numPr>
              <w:spacing w:after="160" w:line="256" w:lineRule="auto"/>
              <w:contextualSpacing/>
              <w:rPr>
                <w:rFonts w:ascii="Calibri" w:eastAsia="Calibri" w:hAnsi="Calibri" w:cs="Calibri"/>
                <w:lang w:eastAsia="en-US"/>
              </w:rPr>
            </w:pPr>
            <w:proofErr w:type="spellStart"/>
            <w:r w:rsidRPr="00BA19B2">
              <w:rPr>
                <w:rFonts w:ascii="Calibri" w:eastAsia="Calibri" w:hAnsi="Calibri" w:cs="Calibri"/>
                <w:lang w:eastAsia="en-US"/>
              </w:rPr>
              <w:t>Predkomora</w:t>
            </w:r>
            <w:proofErr w:type="spellEnd"/>
            <w:r w:rsidRPr="00BA19B2">
              <w:rPr>
                <w:rFonts w:ascii="Calibri" w:eastAsia="Calibri" w:hAnsi="Calibri" w:cs="Calibri"/>
                <w:lang w:eastAsia="en-US"/>
              </w:rPr>
              <w:t xml:space="preserve"> opremljena s priključkom (“</w:t>
            </w:r>
            <w:proofErr w:type="spellStart"/>
            <w:r w:rsidRPr="00BA19B2">
              <w:rPr>
                <w:rFonts w:ascii="Calibri" w:eastAsia="Calibri" w:hAnsi="Calibri" w:cs="Calibri"/>
                <w:lang w:eastAsia="en-US"/>
              </w:rPr>
              <w:t>feedthrough</w:t>
            </w:r>
            <w:proofErr w:type="spellEnd"/>
            <w:r w:rsidRPr="00BA19B2">
              <w:rPr>
                <w:rFonts w:ascii="Calibri" w:eastAsia="Calibri" w:hAnsi="Calibri" w:cs="Calibri"/>
                <w:lang w:eastAsia="en-US"/>
              </w:rPr>
              <w:t xml:space="preserve">”) za optično vlakno, katerega je mogoče priključiti na vzorec (optično vlakno), ki bo izpostavljen procesu </w:t>
            </w:r>
            <w:proofErr w:type="spellStart"/>
            <w:r w:rsidRPr="00BA19B2">
              <w:rPr>
                <w:rFonts w:ascii="Calibri" w:eastAsia="Calibri" w:hAnsi="Calibri" w:cs="Calibri"/>
                <w:lang w:eastAsia="en-US"/>
              </w:rPr>
              <w:t>depozicije</w:t>
            </w:r>
            <w:proofErr w:type="spellEnd"/>
            <w:r w:rsidRPr="00BA19B2">
              <w:rPr>
                <w:rFonts w:ascii="Calibri" w:eastAsia="Calibri" w:hAnsi="Calibri" w:cs="Calibri"/>
                <w:lang w:eastAsia="en-US"/>
              </w:rPr>
              <w:t>.</w:t>
            </w:r>
          </w:p>
          <w:p w14:paraId="0F707064" w14:textId="2038511C" w:rsidR="00FB35AB" w:rsidRPr="00BA19B2" w:rsidRDefault="004B69FD" w:rsidP="00FB35AB">
            <w:pPr>
              <w:numPr>
                <w:ilvl w:val="0"/>
                <w:numId w:val="17"/>
              </w:numPr>
              <w:spacing w:after="160" w:line="256" w:lineRule="auto"/>
              <w:contextualSpacing/>
              <w:rPr>
                <w:rFonts w:ascii="Calibri" w:eastAsia="Calibri" w:hAnsi="Calibri" w:cs="Calibri"/>
                <w:lang w:eastAsia="en-US"/>
              </w:rPr>
            </w:pPr>
            <w:r w:rsidRPr="00BA19B2">
              <w:rPr>
                <w:rFonts w:ascii="Calibri" w:eastAsia="Calibri" w:hAnsi="Calibri" w:cs="Calibri"/>
                <w:lang w:eastAsia="en-US"/>
              </w:rPr>
              <w:t>Nosilec za vzorec/substrat mora omogočati motorizirano rotacijo (s pomočjo koračnega motorja), bodisi v smeri urinega kazalca bodisi v obratni smeri urinega kazalca.</w:t>
            </w:r>
          </w:p>
          <w:p w14:paraId="3B3FD75F" w14:textId="77777777" w:rsidR="00FB35AB" w:rsidRPr="00BA19B2" w:rsidRDefault="004B69FD" w:rsidP="00406168">
            <w:pPr>
              <w:numPr>
                <w:ilvl w:val="0"/>
                <w:numId w:val="17"/>
              </w:numPr>
              <w:spacing w:after="160" w:line="256" w:lineRule="auto"/>
              <w:contextualSpacing/>
              <w:rPr>
                <w:lang w:eastAsia="en-US"/>
              </w:rPr>
            </w:pPr>
            <w:r w:rsidRPr="00BA19B2">
              <w:rPr>
                <w:rFonts w:ascii="Calibri" w:eastAsia="Calibri" w:hAnsi="Calibri" w:cs="Calibri"/>
                <w:lang w:eastAsia="en-US"/>
              </w:rPr>
              <w:t xml:space="preserve">Možnost rotacije optičnega vlakna tudi v primeru, ko je drugi del optičnega vlakna (vzorca) </w:t>
            </w:r>
            <w:r w:rsidR="00406168" w:rsidRPr="00BA19B2">
              <w:rPr>
                <w:rFonts w:ascii="Calibri" w:eastAsia="Calibri" w:hAnsi="Calibri" w:cs="Calibri"/>
                <w:lang w:eastAsia="en-US"/>
              </w:rPr>
              <w:t xml:space="preserve">vpet v </w:t>
            </w:r>
            <w:proofErr w:type="spellStart"/>
            <w:r w:rsidR="00406168" w:rsidRPr="00BA19B2">
              <w:rPr>
                <w:rFonts w:ascii="Calibri" w:eastAsia="Calibri" w:hAnsi="Calibri" w:cs="Calibri"/>
                <w:lang w:eastAsia="en-US"/>
              </w:rPr>
              <w:t>predkomori</w:t>
            </w:r>
            <w:proofErr w:type="spellEnd"/>
            <w:r w:rsidR="00406168" w:rsidRPr="00BA19B2">
              <w:rPr>
                <w:rFonts w:ascii="Calibri" w:eastAsia="Calibri" w:hAnsi="Calibri" w:cs="Calibri"/>
                <w:lang w:eastAsia="en-US"/>
              </w:rPr>
              <w:t>.</w:t>
            </w:r>
          </w:p>
          <w:p w14:paraId="07C09E2F" w14:textId="77777777" w:rsidR="00406168" w:rsidRPr="00BA19B2" w:rsidRDefault="00406168" w:rsidP="00406168">
            <w:pPr>
              <w:spacing w:line="256" w:lineRule="auto"/>
              <w:jc w:val="left"/>
              <w:rPr>
                <w:rFonts w:ascii="Calibri" w:eastAsia="Calibri" w:hAnsi="Calibri" w:cs="Times New Roman"/>
                <w:b/>
                <w:bCs/>
                <w:i/>
                <w:iCs/>
                <w:lang w:eastAsia="en-US"/>
              </w:rPr>
            </w:pPr>
          </w:p>
          <w:p w14:paraId="1B362717" w14:textId="6DA69AA7" w:rsidR="00406168" w:rsidRPr="00BA19B2" w:rsidRDefault="00406168" w:rsidP="00406168">
            <w:pPr>
              <w:spacing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 xml:space="preserve">Primarni </w:t>
            </w:r>
            <w:r w:rsidR="00F039E2" w:rsidRPr="00BA19B2">
              <w:rPr>
                <w:rFonts w:ascii="Calibri" w:eastAsia="Calibri" w:hAnsi="Calibri" w:cs="Times New Roman"/>
                <w:b/>
                <w:bCs/>
                <w:lang w:eastAsia="en-US"/>
              </w:rPr>
              <w:t>pod</w:t>
            </w:r>
            <w:r w:rsidRPr="00BA19B2">
              <w:rPr>
                <w:rFonts w:ascii="Calibri" w:eastAsia="Calibri" w:hAnsi="Calibri" w:cs="Times New Roman"/>
                <w:b/>
                <w:bCs/>
                <w:lang w:eastAsia="en-US"/>
              </w:rPr>
              <w:t xml:space="preserve">sistem za </w:t>
            </w:r>
            <w:proofErr w:type="spellStart"/>
            <w:r w:rsidRPr="00BA19B2">
              <w:rPr>
                <w:rFonts w:ascii="Calibri" w:eastAsia="Calibri" w:hAnsi="Calibri" w:cs="Times New Roman"/>
                <w:b/>
                <w:bCs/>
                <w:lang w:eastAsia="en-US"/>
              </w:rPr>
              <w:t>depozicijo</w:t>
            </w:r>
            <w:proofErr w:type="spellEnd"/>
            <w:r w:rsidRPr="00BA19B2">
              <w:rPr>
                <w:rFonts w:ascii="Calibri" w:eastAsia="Calibri" w:hAnsi="Calibri" w:cs="Times New Roman"/>
                <w:b/>
                <w:bCs/>
                <w:lang w:eastAsia="en-US"/>
              </w:rPr>
              <w:t>:</w:t>
            </w:r>
          </w:p>
          <w:p w14:paraId="07864D17" w14:textId="1B48F003" w:rsidR="00406168" w:rsidRPr="00BA19B2" w:rsidRDefault="00406168"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 xml:space="preserve">Konfiguracija z dvojnim reaktivnim </w:t>
            </w:r>
            <w:proofErr w:type="spellStart"/>
            <w:r w:rsidRPr="00BA19B2">
              <w:rPr>
                <w:rFonts w:ascii="Calibri" w:eastAsia="Calibri" w:hAnsi="Calibri" w:cs="Times New Roman"/>
                <w:lang w:eastAsia="en-US"/>
              </w:rPr>
              <w:t>magnetronskim</w:t>
            </w:r>
            <w:proofErr w:type="spellEnd"/>
            <w:r w:rsidRPr="00BA19B2">
              <w:rPr>
                <w:rFonts w:ascii="Calibri" w:eastAsia="Calibri" w:hAnsi="Calibri" w:cs="Times New Roman"/>
                <w:lang w:eastAsia="en-US"/>
              </w:rPr>
              <w:t xml:space="preserve"> naprševalnim sistemom: minimalno </w:t>
            </w:r>
            <w:r w:rsidR="00950CC7" w:rsidRPr="00BA19B2">
              <w:rPr>
                <w:rFonts w:ascii="Calibri" w:eastAsia="Calibri" w:hAnsi="Calibri" w:cs="Times New Roman"/>
                <w:lang w:eastAsia="en-US"/>
              </w:rPr>
              <w:t>2 (</w:t>
            </w:r>
            <w:r w:rsidRPr="00BA19B2">
              <w:rPr>
                <w:rFonts w:ascii="Calibri" w:eastAsia="Calibri" w:hAnsi="Calibri" w:cs="Times New Roman"/>
                <w:lang w:eastAsia="en-US"/>
              </w:rPr>
              <w:t xml:space="preserve">dva) para naprševalnih katod, ki delujeta pri nizkem tlaku (skupaj tako minimalno </w:t>
            </w:r>
            <w:r w:rsidR="00950CC7" w:rsidRPr="00BA19B2">
              <w:rPr>
                <w:rFonts w:ascii="Calibri" w:eastAsia="Calibri" w:hAnsi="Calibri" w:cs="Times New Roman"/>
                <w:lang w:eastAsia="en-US"/>
              </w:rPr>
              <w:t>4 (</w:t>
            </w:r>
            <w:r w:rsidRPr="00BA19B2">
              <w:rPr>
                <w:rFonts w:ascii="Calibri" w:eastAsia="Calibri" w:hAnsi="Calibri" w:cs="Times New Roman"/>
                <w:lang w:eastAsia="en-US"/>
              </w:rPr>
              <w:t>štiri) katode), ki omogočajo posamezno ali skupno naprševanje dveh različnih oksidov ali nitridov iz kovinskih tarč.</w:t>
            </w:r>
          </w:p>
          <w:p w14:paraId="46481384" w14:textId="54298DA1" w:rsidR="00406168" w:rsidRPr="00BA19B2" w:rsidRDefault="00590A42"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Pods</w:t>
            </w:r>
            <w:r w:rsidR="00406168" w:rsidRPr="00BA19B2">
              <w:rPr>
                <w:rFonts w:ascii="Calibri" w:eastAsia="Calibri" w:hAnsi="Calibri" w:cs="Times New Roman"/>
                <w:lang w:eastAsia="en-US"/>
              </w:rPr>
              <w:t xml:space="preserve">istem mora omogočati </w:t>
            </w:r>
            <w:proofErr w:type="spellStart"/>
            <w:r w:rsidR="00406168" w:rsidRPr="00BA19B2">
              <w:rPr>
                <w:rFonts w:ascii="Calibri" w:eastAsia="Calibri" w:hAnsi="Calibri" w:cs="Times New Roman"/>
                <w:lang w:eastAsia="en-US"/>
              </w:rPr>
              <w:t>depozicije</w:t>
            </w:r>
            <w:proofErr w:type="spellEnd"/>
            <w:r w:rsidR="00406168" w:rsidRPr="00BA19B2">
              <w:rPr>
                <w:rFonts w:ascii="Calibri" w:eastAsia="Calibri" w:hAnsi="Calibri" w:cs="Times New Roman"/>
                <w:lang w:eastAsia="en-US"/>
              </w:rPr>
              <w:t xml:space="preserve"> vsaj v nadaljevanju naštete okside: SiO2, TiO2, HfO2, GeO2; ter vsaj v nadaljevanju naštete nitride: </w:t>
            </w:r>
            <w:proofErr w:type="spellStart"/>
            <w:r w:rsidR="00406168" w:rsidRPr="00BA19B2">
              <w:rPr>
                <w:rFonts w:ascii="Calibri" w:eastAsia="Calibri" w:hAnsi="Calibri" w:cs="Times New Roman"/>
                <w:lang w:eastAsia="en-US"/>
              </w:rPr>
              <w:t>TiN</w:t>
            </w:r>
            <w:proofErr w:type="spellEnd"/>
            <w:r w:rsidR="00406168" w:rsidRPr="00BA19B2">
              <w:rPr>
                <w:rFonts w:ascii="Calibri" w:eastAsia="Calibri" w:hAnsi="Calibri" w:cs="Times New Roman"/>
                <w:lang w:eastAsia="en-US"/>
              </w:rPr>
              <w:t xml:space="preserve">, </w:t>
            </w:r>
            <w:proofErr w:type="spellStart"/>
            <w:r w:rsidR="00406168" w:rsidRPr="00BA19B2">
              <w:rPr>
                <w:rFonts w:ascii="Calibri" w:eastAsia="Calibri" w:hAnsi="Calibri" w:cs="Times New Roman"/>
                <w:lang w:eastAsia="en-US"/>
              </w:rPr>
              <w:t>SiN</w:t>
            </w:r>
            <w:proofErr w:type="spellEnd"/>
            <w:r w:rsidR="00406168" w:rsidRPr="00BA19B2">
              <w:rPr>
                <w:rFonts w:ascii="Calibri" w:eastAsia="Calibri" w:hAnsi="Calibri" w:cs="Times New Roman"/>
                <w:lang w:eastAsia="en-US"/>
              </w:rPr>
              <w:t xml:space="preserve">, </w:t>
            </w:r>
            <w:proofErr w:type="spellStart"/>
            <w:r w:rsidR="00406168" w:rsidRPr="00BA19B2">
              <w:rPr>
                <w:rFonts w:ascii="Calibri" w:eastAsia="Calibri" w:hAnsi="Calibri" w:cs="Times New Roman"/>
                <w:lang w:eastAsia="en-US"/>
              </w:rPr>
              <w:t>AlN</w:t>
            </w:r>
            <w:proofErr w:type="spellEnd"/>
            <w:r w:rsidR="00406168" w:rsidRPr="00BA19B2">
              <w:rPr>
                <w:rFonts w:ascii="Calibri" w:eastAsia="Calibri" w:hAnsi="Calibri" w:cs="Times New Roman"/>
                <w:lang w:eastAsia="en-US"/>
              </w:rPr>
              <w:t>.</w:t>
            </w:r>
          </w:p>
          <w:p w14:paraId="56219694" w14:textId="0E16978D" w:rsidR="00406168" w:rsidRPr="00BA19B2" w:rsidRDefault="00406168"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 xml:space="preserve">Premer naprševalnih katod: </w:t>
            </w:r>
            <w:r w:rsidRPr="00BA19B2">
              <w:rPr>
                <w:rFonts w:eastAsia="Calibri" w:cstheme="minorHAnsi"/>
                <w:lang w:eastAsia="en-US"/>
              </w:rPr>
              <w:t>≥</w:t>
            </w:r>
            <w:r w:rsidRPr="00BA19B2">
              <w:rPr>
                <w:rFonts w:ascii="Calibri" w:eastAsia="Calibri" w:hAnsi="Calibri" w:cs="Times New Roman"/>
                <w:lang w:eastAsia="en-US"/>
              </w:rPr>
              <w:t xml:space="preserve"> 4,00”.</w:t>
            </w:r>
          </w:p>
          <w:p w14:paraId="619A8D9F" w14:textId="3A0A12F1" w:rsidR="00406168" w:rsidRPr="00BA19B2" w:rsidRDefault="00B008BC"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 xml:space="preserve">Minimalno </w:t>
            </w:r>
            <w:r w:rsidR="00950CC7" w:rsidRPr="00BA19B2">
              <w:rPr>
                <w:rFonts w:ascii="Calibri" w:eastAsia="Calibri" w:hAnsi="Calibri" w:cs="Times New Roman"/>
                <w:lang w:eastAsia="en-US"/>
              </w:rPr>
              <w:t>2 (</w:t>
            </w:r>
            <w:r w:rsidRPr="00BA19B2">
              <w:rPr>
                <w:rFonts w:ascii="Calibri" w:eastAsia="Calibri" w:hAnsi="Calibri" w:cs="Times New Roman"/>
                <w:lang w:eastAsia="en-US"/>
              </w:rPr>
              <w:t>dva) napajalnika katod, ki omogočata sekvenčen in vzajemen način delovanja.</w:t>
            </w:r>
          </w:p>
          <w:p w14:paraId="0137EF26" w14:textId="2CC09096" w:rsidR="00406168" w:rsidRPr="00BA19B2" w:rsidRDefault="00B008BC"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 xml:space="preserve">Moč posameznega napajalnika katod: </w:t>
            </w:r>
            <w:r w:rsidRPr="00BA19B2">
              <w:rPr>
                <w:rFonts w:eastAsia="Calibri" w:cstheme="minorHAnsi"/>
                <w:lang w:eastAsia="en-US"/>
              </w:rPr>
              <w:t>≥ 4 kW</w:t>
            </w:r>
            <w:r w:rsidRPr="00BA19B2">
              <w:rPr>
                <w:rFonts w:ascii="Calibri" w:eastAsia="Calibri" w:hAnsi="Calibri" w:cs="Times New Roman"/>
                <w:lang w:eastAsia="en-US"/>
              </w:rPr>
              <w:t>.</w:t>
            </w:r>
          </w:p>
          <w:p w14:paraId="59DE24DF" w14:textId="75F4F465" w:rsidR="00406168" w:rsidRPr="00BA19B2" w:rsidRDefault="00B008BC"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Izhodna frekvenca posameznega napajalnika katod</w:t>
            </w:r>
            <w:r w:rsidR="00304C75" w:rsidRPr="00BA19B2">
              <w:rPr>
                <w:rFonts w:ascii="Calibri" w:eastAsia="Calibri" w:hAnsi="Calibri" w:cs="Times New Roman"/>
                <w:lang w:eastAsia="en-US"/>
              </w:rPr>
              <w:t xml:space="preserve"> združljiva </w:t>
            </w:r>
            <w:r w:rsidR="00BD37BA" w:rsidRPr="00BA19B2">
              <w:rPr>
                <w:rFonts w:ascii="Calibri" w:eastAsia="Calibri" w:hAnsi="Calibri" w:cs="Times New Roman"/>
                <w:lang w:eastAsia="en-US"/>
              </w:rPr>
              <w:t>z naprševalnimi katodami</w:t>
            </w:r>
            <w:r w:rsidR="00867349" w:rsidRPr="00BA19B2">
              <w:rPr>
                <w:rFonts w:ascii="Calibri" w:eastAsia="Calibri" w:hAnsi="Calibri" w:cs="Times New Roman"/>
                <w:lang w:eastAsia="en-US"/>
              </w:rPr>
              <w:t>;</w:t>
            </w:r>
            <w:r w:rsidRPr="00BA19B2">
              <w:rPr>
                <w:rFonts w:ascii="Calibri" w:eastAsia="Calibri" w:hAnsi="Calibri" w:cs="Times New Roman"/>
                <w:lang w:eastAsia="en-US"/>
              </w:rPr>
              <w:t xml:space="preserve"> izhodna oblika signala: čisti sinus ali primerljiv</w:t>
            </w:r>
            <w:r w:rsidR="00406168" w:rsidRPr="00BA19B2">
              <w:rPr>
                <w:rFonts w:ascii="Calibri" w:eastAsia="Calibri" w:hAnsi="Calibri" w:cs="Times New Roman"/>
                <w:lang w:eastAsia="en-US"/>
              </w:rPr>
              <w:t>.</w:t>
            </w:r>
          </w:p>
          <w:p w14:paraId="3A397553" w14:textId="585749F1" w:rsidR="00406168" w:rsidRPr="00BA19B2" w:rsidRDefault="00B008BC"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lastRenderedPageBreak/>
              <w:t xml:space="preserve">Naprševalne katode z vgrajenimi dovodi za neposredno </w:t>
            </w:r>
            <w:proofErr w:type="spellStart"/>
            <w:r w:rsidRPr="00BA19B2">
              <w:rPr>
                <w:rFonts w:ascii="Calibri" w:eastAsia="Calibri" w:hAnsi="Calibri" w:cs="Times New Roman"/>
                <w:lang w:eastAsia="en-US"/>
              </w:rPr>
              <w:t>injektiranje</w:t>
            </w:r>
            <w:proofErr w:type="spellEnd"/>
            <w:r w:rsidRPr="00BA19B2">
              <w:rPr>
                <w:rFonts w:ascii="Calibri" w:eastAsia="Calibri" w:hAnsi="Calibri" w:cs="Times New Roman"/>
                <w:lang w:eastAsia="en-US"/>
              </w:rPr>
              <w:t xml:space="preserve"> procesnih plinov</w:t>
            </w:r>
            <w:r w:rsidR="00406168" w:rsidRPr="00BA19B2">
              <w:rPr>
                <w:rFonts w:ascii="Calibri" w:eastAsia="Calibri" w:hAnsi="Calibri" w:cs="Times New Roman"/>
                <w:lang w:eastAsia="en-US"/>
              </w:rPr>
              <w:t>.</w:t>
            </w:r>
          </w:p>
          <w:p w14:paraId="5F9E6B84" w14:textId="40AA3FFB" w:rsidR="00406168" w:rsidRPr="00BA19B2" w:rsidRDefault="00B008BC" w:rsidP="00B008BC">
            <w:pPr>
              <w:numPr>
                <w:ilvl w:val="0"/>
                <w:numId w:val="16"/>
              </w:numPr>
              <w:spacing w:after="160" w:line="256" w:lineRule="auto"/>
              <w:contextualSpacing/>
              <w:jc w:val="left"/>
              <w:rPr>
                <w:lang w:eastAsia="en-US"/>
              </w:rPr>
            </w:pPr>
            <w:r w:rsidRPr="00BA19B2">
              <w:rPr>
                <w:rFonts w:ascii="Calibri" w:eastAsia="Calibri" w:hAnsi="Calibri" w:cs="Times New Roman"/>
                <w:lang w:eastAsia="en-US"/>
              </w:rPr>
              <w:t xml:space="preserve">Faktor učinkovitosti naprševalnih katod: </w:t>
            </w:r>
            <w:r w:rsidRPr="00BA19B2">
              <w:rPr>
                <w:rFonts w:eastAsia="Calibri" w:cstheme="minorHAnsi"/>
                <w:lang w:eastAsia="en-US"/>
              </w:rPr>
              <w:t xml:space="preserve">≥ 40 % pri tlakih pod 1 </w:t>
            </w:r>
            <w:proofErr w:type="spellStart"/>
            <w:r w:rsidRPr="00BA19B2">
              <w:rPr>
                <w:rFonts w:eastAsia="Calibri" w:cstheme="minorHAnsi"/>
                <w:lang w:eastAsia="en-US"/>
              </w:rPr>
              <w:t>mTorr</w:t>
            </w:r>
            <w:proofErr w:type="spellEnd"/>
            <w:r w:rsidRPr="00BA19B2">
              <w:rPr>
                <w:rFonts w:eastAsia="Calibri" w:cstheme="minorHAnsi"/>
                <w:lang w:eastAsia="en-US"/>
              </w:rPr>
              <w:t>.</w:t>
            </w:r>
          </w:p>
          <w:p w14:paraId="143FEF8D" w14:textId="77777777" w:rsidR="00007D47" w:rsidRPr="00BA19B2" w:rsidRDefault="00007D47" w:rsidP="00B008BC">
            <w:pPr>
              <w:spacing w:line="256" w:lineRule="auto"/>
              <w:jc w:val="left"/>
              <w:rPr>
                <w:rFonts w:ascii="Calibri" w:eastAsia="Calibri" w:hAnsi="Calibri" w:cs="Times New Roman"/>
                <w:b/>
                <w:bCs/>
                <w:lang w:eastAsia="en-US"/>
              </w:rPr>
            </w:pPr>
          </w:p>
          <w:p w14:paraId="5991D23E" w14:textId="1FCB1E82" w:rsidR="00B008BC" w:rsidRPr="00BA19B2" w:rsidRDefault="00B008BC" w:rsidP="00B008BC">
            <w:pPr>
              <w:spacing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 xml:space="preserve">Sekundarni </w:t>
            </w:r>
            <w:r w:rsidR="00F039E2" w:rsidRPr="00BA19B2">
              <w:rPr>
                <w:rFonts w:ascii="Calibri" w:eastAsia="Calibri" w:hAnsi="Calibri" w:cs="Times New Roman"/>
                <w:b/>
                <w:bCs/>
                <w:lang w:eastAsia="en-US"/>
              </w:rPr>
              <w:t>pod</w:t>
            </w:r>
            <w:r w:rsidRPr="00BA19B2">
              <w:rPr>
                <w:rFonts w:ascii="Calibri" w:eastAsia="Calibri" w:hAnsi="Calibri" w:cs="Times New Roman"/>
                <w:b/>
                <w:bCs/>
                <w:lang w:eastAsia="en-US"/>
              </w:rPr>
              <w:t xml:space="preserve">sistem za </w:t>
            </w:r>
            <w:proofErr w:type="spellStart"/>
            <w:r w:rsidRPr="00BA19B2">
              <w:rPr>
                <w:rFonts w:ascii="Calibri" w:eastAsia="Calibri" w:hAnsi="Calibri" w:cs="Times New Roman"/>
                <w:b/>
                <w:bCs/>
                <w:lang w:eastAsia="en-US"/>
              </w:rPr>
              <w:t>depozicijo</w:t>
            </w:r>
            <w:proofErr w:type="spellEnd"/>
            <w:r w:rsidRPr="00BA19B2">
              <w:rPr>
                <w:rFonts w:ascii="Calibri" w:eastAsia="Calibri" w:hAnsi="Calibri" w:cs="Times New Roman"/>
                <w:b/>
                <w:bCs/>
                <w:lang w:eastAsia="en-US"/>
              </w:rPr>
              <w:t>:</w:t>
            </w:r>
          </w:p>
          <w:p w14:paraId="4A3B85BD" w14:textId="15C6AC39" w:rsidR="00B008BC" w:rsidRPr="00BA19B2" w:rsidRDefault="00B008BC" w:rsidP="00B008B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RF </w:t>
            </w:r>
            <w:proofErr w:type="spellStart"/>
            <w:r w:rsidR="00E33B64" w:rsidRPr="00BA19B2">
              <w:rPr>
                <w:rFonts w:ascii="Calibri" w:eastAsia="Calibri" w:hAnsi="Calibri" w:cs="Times New Roman"/>
                <w:lang w:eastAsia="en-US"/>
              </w:rPr>
              <w:t>magnetronski</w:t>
            </w:r>
            <w:proofErr w:type="spellEnd"/>
            <w:r w:rsidR="00E33B64" w:rsidRPr="00BA19B2">
              <w:rPr>
                <w:rFonts w:ascii="Calibri" w:eastAsia="Calibri" w:hAnsi="Calibri" w:cs="Times New Roman"/>
                <w:lang w:eastAsia="en-US"/>
              </w:rPr>
              <w:t xml:space="preserve"> sistem za naprševanje</w:t>
            </w:r>
            <w:r w:rsidRPr="00BA19B2">
              <w:rPr>
                <w:rFonts w:ascii="Calibri" w:eastAsia="Calibri" w:hAnsi="Calibri" w:cs="Times New Roman"/>
                <w:lang w:eastAsia="en-US"/>
              </w:rPr>
              <w:t>.</w:t>
            </w:r>
          </w:p>
          <w:p w14:paraId="68868F1B" w14:textId="11B7082C" w:rsidR="00B008BC" w:rsidRPr="00BA19B2" w:rsidRDefault="00B008BC" w:rsidP="00B008B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RF </w:t>
            </w:r>
            <w:r w:rsidR="00E33B64" w:rsidRPr="00BA19B2">
              <w:rPr>
                <w:rFonts w:ascii="Calibri" w:eastAsia="Calibri" w:hAnsi="Calibri" w:cs="Times New Roman"/>
                <w:lang w:eastAsia="en-US"/>
              </w:rPr>
              <w:t xml:space="preserve">naprševalna katoda s premerom: </w:t>
            </w:r>
            <w:r w:rsidR="00E33B64" w:rsidRPr="00BA19B2">
              <w:rPr>
                <w:rFonts w:eastAsia="Calibri" w:cstheme="minorHAnsi"/>
                <w:lang w:eastAsia="en-US"/>
              </w:rPr>
              <w:t>≥</w:t>
            </w:r>
            <w:r w:rsidRPr="00BA19B2">
              <w:rPr>
                <w:rFonts w:ascii="Calibri" w:eastAsia="Calibri" w:hAnsi="Calibri" w:cs="Times New Roman"/>
                <w:lang w:eastAsia="en-US"/>
              </w:rPr>
              <w:t xml:space="preserve"> 4”.</w:t>
            </w:r>
          </w:p>
          <w:p w14:paraId="0D2CEAC9" w14:textId="6A137A95" w:rsidR="00B008BC" w:rsidRPr="00BA19B2" w:rsidRDefault="00E33B64" w:rsidP="00B008B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Naprševalna katoda namenjena za naprševanje zgolj dielektričnih materialov.</w:t>
            </w:r>
          </w:p>
          <w:p w14:paraId="0F37CAAF" w14:textId="627238A8" w:rsidR="00B008BC" w:rsidRPr="00BA19B2" w:rsidRDefault="00E33B64" w:rsidP="00B008B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Moč napajalnika: </w:t>
            </w:r>
            <w:r w:rsidRPr="00BA19B2">
              <w:rPr>
                <w:rFonts w:eastAsia="Calibri" w:cstheme="minorHAnsi"/>
                <w:lang w:eastAsia="en-US"/>
              </w:rPr>
              <w:t xml:space="preserve">≥ </w:t>
            </w:r>
            <w:r w:rsidR="00B008BC" w:rsidRPr="00BA19B2">
              <w:rPr>
                <w:rFonts w:ascii="Calibri" w:eastAsia="Calibri" w:hAnsi="Calibri" w:cs="Times New Roman"/>
                <w:lang w:eastAsia="en-US"/>
              </w:rPr>
              <w:t>1200 W</w:t>
            </w:r>
            <w:r w:rsidR="00016458" w:rsidRPr="00BA19B2">
              <w:rPr>
                <w:rFonts w:ascii="Calibri" w:eastAsia="Calibri" w:hAnsi="Calibri" w:cs="Times New Roman"/>
                <w:lang w:eastAsia="en-US"/>
              </w:rPr>
              <w:t>.</w:t>
            </w:r>
          </w:p>
          <w:p w14:paraId="6A674EBF" w14:textId="3FD71709" w:rsidR="00B008BC" w:rsidRPr="00BA19B2" w:rsidRDefault="00E33B64" w:rsidP="00B008B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Sistem za avtomatsko (“</w:t>
            </w:r>
            <w:proofErr w:type="spellStart"/>
            <w:r w:rsidRPr="00BA19B2">
              <w:rPr>
                <w:rFonts w:ascii="Calibri" w:eastAsia="Calibri" w:hAnsi="Calibri" w:cs="Times New Roman"/>
                <w:lang w:eastAsia="en-US"/>
              </w:rPr>
              <w:t>samoprilagojeno</w:t>
            </w:r>
            <w:proofErr w:type="spellEnd"/>
            <w:r w:rsidRPr="00BA19B2">
              <w:rPr>
                <w:rFonts w:ascii="Calibri" w:eastAsia="Calibri" w:hAnsi="Calibri" w:cs="Times New Roman"/>
                <w:lang w:eastAsia="en-US"/>
              </w:rPr>
              <w:t>”) regulacijo odbite moči RF naprševalne katode.</w:t>
            </w:r>
          </w:p>
          <w:p w14:paraId="0EC53D63" w14:textId="704FB474" w:rsidR="00432BCC" w:rsidRPr="00BA19B2" w:rsidRDefault="00E33B64" w:rsidP="00432BC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Sekundarni </w:t>
            </w:r>
            <w:r w:rsidR="001465F0" w:rsidRPr="00BA19B2">
              <w:rPr>
                <w:rFonts w:ascii="Calibri" w:eastAsia="Calibri" w:hAnsi="Calibri" w:cs="Times New Roman"/>
                <w:lang w:eastAsia="en-US"/>
              </w:rPr>
              <w:t>pod</w:t>
            </w:r>
            <w:r w:rsidRPr="00BA19B2">
              <w:rPr>
                <w:rFonts w:ascii="Calibri" w:eastAsia="Calibri" w:hAnsi="Calibri" w:cs="Times New Roman"/>
                <w:lang w:eastAsia="en-US"/>
              </w:rPr>
              <w:t xml:space="preserve">sistem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 xml:space="preserve"> mora imeti možnost delovati skupaj v procesu </w:t>
            </w:r>
            <w:proofErr w:type="spellStart"/>
            <w:r w:rsidRPr="00BA19B2">
              <w:rPr>
                <w:rFonts w:ascii="Calibri" w:eastAsia="Calibri" w:hAnsi="Calibri" w:cs="Times New Roman"/>
                <w:lang w:eastAsia="en-US"/>
              </w:rPr>
              <w:t>depozicije</w:t>
            </w:r>
            <w:proofErr w:type="spellEnd"/>
            <w:r w:rsidRPr="00BA19B2">
              <w:rPr>
                <w:rFonts w:ascii="Calibri" w:eastAsia="Calibri" w:hAnsi="Calibri" w:cs="Times New Roman"/>
                <w:lang w:eastAsia="en-US"/>
              </w:rPr>
              <w:t xml:space="preserve"> s primarnim </w:t>
            </w:r>
            <w:r w:rsidR="001465F0" w:rsidRPr="00BA19B2">
              <w:rPr>
                <w:rFonts w:ascii="Calibri" w:eastAsia="Calibri" w:hAnsi="Calibri" w:cs="Times New Roman"/>
                <w:lang w:eastAsia="en-US"/>
              </w:rPr>
              <w:t>pod</w:t>
            </w:r>
            <w:r w:rsidRPr="00BA19B2">
              <w:rPr>
                <w:rFonts w:ascii="Calibri" w:eastAsia="Calibri" w:hAnsi="Calibri" w:cs="Times New Roman"/>
                <w:lang w:eastAsia="en-US"/>
              </w:rPr>
              <w:t>sistemo</w:t>
            </w:r>
            <w:r w:rsidR="00053FFE" w:rsidRPr="00BA19B2">
              <w:rPr>
                <w:rFonts w:ascii="Calibri" w:eastAsia="Calibri" w:hAnsi="Calibri" w:cs="Times New Roman"/>
                <w:lang w:eastAsia="en-US"/>
              </w:rPr>
              <w:t>m</w:t>
            </w:r>
            <w:r w:rsidRPr="00BA19B2">
              <w:rPr>
                <w:rFonts w:ascii="Calibri" w:eastAsia="Calibri" w:hAnsi="Calibri" w:cs="Times New Roman"/>
                <w:lang w:eastAsia="en-US"/>
              </w:rPr>
              <w:t xml:space="preserve">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w:t>
            </w:r>
          </w:p>
          <w:p w14:paraId="7AD4424E" w14:textId="77777777" w:rsidR="00432BCC" w:rsidRPr="00BA19B2" w:rsidRDefault="00432BCC" w:rsidP="00432BCC">
            <w:pPr>
              <w:spacing w:line="256" w:lineRule="auto"/>
              <w:jc w:val="left"/>
              <w:rPr>
                <w:rFonts w:ascii="Calibri" w:eastAsia="Calibri" w:hAnsi="Calibri" w:cs="Times New Roman"/>
                <w:lang w:eastAsia="en-US"/>
              </w:rPr>
            </w:pPr>
          </w:p>
          <w:p w14:paraId="58D4104D" w14:textId="53ACF4F3" w:rsidR="00432BCC" w:rsidRPr="00BA19B2" w:rsidRDefault="00943A40" w:rsidP="00432BCC">
            <w:pPr>
              <w:spacing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Podsistem za n</w:t>
            </w:r>
            <w:r w:rsidR="00432BCC" w:rsidRPr="00BA19B2">
              <w:rPr>
                <w:rFonts w:ascii="Calibri" w:eastAsia="Calibri" w:hAnsi="Calibri" w:cs="Times New Roman"/>
                <w:b/>
                <w:bCs/>
                <w:lang w:eastAsia="en-US"/>
              </w:rPr>
              <w:t>adzor plinov:</w:t>
            </w:r>
          </w:p>
          <w:p w14:paraId="5A82457E" w14:textId="3061C4A1" w:rsidR="00432BCC" w:rsidRPr="00BA19B2" w:rsidRDefault="00432BCC" w:rsidP="00432BCC">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Sistem nadzor</w:t>
            </w:r>
            <w:r w:rsidR="000501C8" w:rsidRPr="00BA19B2">
              <w:rPr>
                <w:rFonts w:ascii="Calibri" w:eastAsia="Calibri" w:hAnsi="Calibri" w:cs="Times New Roman"/>
                <w:lang w:eastAsia="en-US"/>
              </w:rPr>
              <w:t>a</w:t>
            </w:r>
            <w:r w:rsidRPr="00BA19B2">
              <w:rPr>
                <w:rFonts w:ascii="Calibri" w:eastAsia="Calibri" w:hAnsi="Calibri" w:cs="Times New Roman"/>
                <w:lang w:eastAsia="en-US"/>
              </w:rPr>
              <w:t xml:space="preserve"> za naslednje pline: N2, O2 in Ar.</w:t>
            </w:r>
          </w:p>
          <w:p w14:paraId="52B0E5B6" w14:textId="41BBD8E1" w:rsidR="00432BCC" w:rsidRPr="00BA19B2" w:rsidRDefault="004D73B1" w:rsidP="00432BCC">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Posamezni plinski vodi</w:t>
            </w:r>
            <w:r w:rsidR="00432BCC" w:rsidRPr="00BA19B2">
              <w:rPr>
                <w:rFonts w:ascii="Calibri" w:eastAsia="Calibri" w:hAnsi="Calibri" w:cs="Times New Roman"/>
                <w:lang w:eastAsia="en-US"/>
              </w:rPr>
              <w:t xml:space="preserve"> opremljen</w:t>
            </w:r>
            <w:r w:rsidRPr="00BA19B2">
              <w:rPr>
                <w:rFonts w:ascii="Calibri" w:eastAsia="Calibri" w:hAnsi="Calibri" w:cs="Times New Roman"/>
                <w:lang w:eastAsia="en-US"/>
              </w:rPr>
              <w:t>i</w:t>
            </w:r>
            <w:r w:rsidR="00432BCC" w:rsidRPr="00BA19B2">
              <w:rPr>
                <w:rFonts w:ascii="Calibri" w:eastAsia="Calibri" w:hAnsi="Calibri" w:cs="Times New Roman"/>
                <w:lang w:eastAsia="en-US"/>
              </w:rPr>
              <w:t xml:space="preserve"> z ustreznimi filtri za delce za posamezno vrsto plina.</w:t>
            </w:r>
          </w:p>
          <w:p w14:paraId="67696961" w14:textId="4BEA3EA0" w:rsidR="00432BCC" w:rsidRPr="00BA19B2" w:rsidRDefault="004D73B1" w:rsidP="00432BCC">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 xml:space="preserve">Vsak plinski vod opremljen </w:t>
            </w:r>
            <w:r w:rsidR="000501C8" w:rsidRPr="00BA19B2">
              <w:rPr>
                <w:rFonts w:ascii="Calibri" w:eastAsia="Calibri" w:hAnsi="Calibri" w:cs="Times New Roman"/>
                <w:lang w:eastAsia="en-US"/>
              </w:rPr>
              <w:t>z namenskim</w:t>
            </w:r>
            <w:r w:rsidRPr="00BA19B2">
              <w:rPr>
                <w:rFonts w:ascii="Calibri" w:eastAsia="Calibri" w:hAnsi="Calibri" w:cs="Times New Roman"/>
                <w:lang w:eastAsia="en-US"/>
              </w:rPr>
              <w:t xml:space="preserve"> senzorjem masnega pretoka z zapornim ventilom (v nadaljevanju MFC):</w:t>
            </w:r>
          </w:p>
          <w:p w14:paraId="51FCAE84" w14:textId="52F4781F"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1 MFC </w:t>
            </w:r>
            <w:r w:rsidR="004D73B1" w:rsidRPr="00BA19B2">
              <w:rPr>
                <w:rFonts w:ascii="Calibri" w:eastAsia="Calibri" w:hAnsi="Calibri" w:cs="Times New Roman"/>
                <w:lang w:eastAsia="en-US"/>
              </w:rPr>
              <w:t>za dov</w:t>
            </w:r>
            <w:r w:rsidR="00A5072B" w:rsidRPr="00BA19B2">
              <w:rPr>
                <w:rFonts w:ascii="Calibri" w:eastAsia="Calibri" w:hAnsi="Calibri" w:cs="Times New Roman"/>
                <w:lang w:eastAsia="en-US"/>
              </w:rPr>
              <w:t>od</w:t>
            </w:r>
            <w:r w:rsidR="004D73B1" w:rsidRPr="00BA19B2">
              <w:rPr>
                <w:rFonts w:ascii="Calibri" w:eastAsia="Calibri" w:hAnsi="Calibri" w:cs="Times New Roman"/>
                <w:lang w:eastAsia="en-US"/>
              </w:rPr>
              <w:t xml:space="preserve"> plina</w:t>
            </w:r>
            <w:r w:rsidRPr="00BA19B2">
              <w:rPr>
                <w:rFonts w:ascii="Calibri" w:eastAsia="Calibri" w:hAnsi="Calibri" w:cs="Times New Roman"/>
                <w:lang w:eastAsia="en-US"/>
              </w:rPr>
              <w:t xml:space="preserve"> Ar </w:t>
            </w:r>
            <w:r w:rsidR="00A5072B" w:rsidRPr="00BA19B2">
              <w:rPr>
                <w:rFonts w:ascii="Calibri" w:eastAsia="Calibri" w:hAnsi="Calibri" w:cs="Times New Roman"/>
                <w:lang w:eastAsia="en-US"/>
              </w:rPr>
              <w:t>za</w:t>
            </w:r>
            <w:r w:rsidR="000501C8" w:rsidRPr="00BA19B2">
              <w:rPr>
                <w:rFonts w:ascii="Calibri" w:eastAsia="Calibri" w:hAnsi="Calibri" w:cs="Times New Roman"/>
                <w:lang w:eastAsia="en-US"/>
              </w:rPr>
              <w:t xml:space="preserve"> prvi</w:t>
            </w:r>
            <w:r w:rsidR="004D73B1" w:rsidRPr="00BA19B2">
              <w:rPr>
                <w:rFonts w:ascii="Calibri" w:eastAsia="Calibri" w:hAnsi="Calibri" w:cs="Times New Roman"/>
                <w:lang w:eastAsia="en-US"/>
              </w:rPr>
              <w:t xml:space="preserve"> par naprševalnih katod primarnega sistema za </w:t>
            </w:r>
            <w:proofErr w:type="spellStart"/>
            <w:r w:rsidR="004D73B1" w:rsidRPr="00BA19B2">
              <w:rPr>
                <w:rFonts w:ascii="Calibri" w:eastAsia="Calibri" w:hAnsi="Calibri" w:cs="Times New Roman"/>
                <w:lang w:eastAsia="en-US"/>
              </w:rPr>
              <w:t>depozicijo</w:t>
            </w:r>
            <w:proofErr w:type="spellEnd"/>
            <w:r w:rsidR="00016458" w:rsidRPr="00BA19B2">
              <w:rPr>
                <w:rFonts w:ascii="Calibri" w:eastAsia="Calibri" w:hAnsi="Calibri" w:cs="Times New Roman"/>
                <w:lang w:eastAsia="en-US"/>
              </w:rPr>
              <w:t>.</w:t>
            </w:r>
          </w:p>
          <w:p w14:paraId="65BFD697" w14:textId="07B1171B"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1</w:t>
            </w:r>
            <w:r w:rsidR="004D73B1" w:rsidRPr="00BA19B2">
              <w:rPr>
                <w:rFonts w:ascii="Calibri" w:eastAsia="Calibri" w:hAnsi="Calibri" w:cs="Times New Roman"/>
                <w:lang w:eastAsia="en-US"/>
              </w:rPr>
              <w:t xml:space="preserve"> MFC za dov</w:t>
            </w:r>
            <w:r w:rsidR="00A5072B" w:rsidRPr="00BA19B2">
              <w:rPr>
                <w:rFonts w:ascii="Calibri" w:eastAsia="Calibri" w:hAnsi="Calibri" w:cs="Times New Roman"/>
                <w:lang w:eastAsia="en-US"/>
              </w:rPr>
              <w:t>od</w:t>
            </w:r>
            <w:r w:rsidR="004D73B1" w:rsidRPr="00BA19B2">
              <w:rPr>
                <w:rFonts w:ascii="Calibri" w:eastAsia="Calibri" w:hAnsi="Calibri" w:cs="Times New Roman"/>
                <w:lang w:eastAsia="en-US"/>
              </w:rPr>
              <w:t xml:space="preserve"> plina Ar </w:t>
            </w:r>
            <w:r w:rsidR="00A5072B" w:rsidRPr="00BA19B2">
              <w:rPr>
                <w:rFonts w:ascii="Calibri" w:eastAsia="Calibri" w:hAnsi="Calibri" w:cs="Times New Roman"/>
                <w:lang w:eastAsia="en-US"/>
              </w:rPr>
              <w:t>za</w:t>
            </w:r>
            <w:r w:rsidR="004D73B1" w:rsidRPr="00BA19B2">
              <w:rPr>
                <w:rFonts w:ascii="Calibri" w:eastAsia="Calibri" w:hAnsi="Calibri" w:cs="Times New Roman"/>
                <w:lang w:eastAsia="en-US"/>
              </w:rPr>
              <w:t xml:space="preserve"> drugi par naprševalnih katod primarnega sistema za </w:t>
            </w:r>
            <w:proofErr w:type="spellStart"/>
            <w:r w:rsidR="004D73B1" w:rsidRPr="00BA19B2">
              <w:rPr>
                <w:rFonts w:ascii="Calibri" w:eastAsia="Calibri" w:hAnsi="Calibri" w:cs="Times New Roman"/>
                <w:lang w:eastAsia="en-US"/>
              </w:rPr>
              <w:t>depozicijo</w:t>
            </w:r>
            <w:proofErr w:type="spellEnd"/>
            <w:r w:rsidR="00016458" w:rsidRPr="00BA19B2">
              <w:rPr>
                <w:rFonts w:ascii="Calibri" w:eastAsia="Calibri" w:hAnsi="Calibri" w:cs="Times New Roman"/>
                <w:lang w:eastAsia="en-US"/>
              </w:rPr>
              <w:t>.</w:t>
            </w:r>
          </w:p>
          <w:p w14:paraId="0B985A7E" w14:textId="02B07AFD"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1 MFC </w:t>
            </w:r>
            <w:r w:rsidR="004D73B1" w:rsidRPr="00BA19B2">
              <w:rPr>
                <w:rFonts w:ascii="Calibri" w:eastAsia="Calibri" w:hAnsi="Calibri" w:cs="Times New Roman"/>
                <w:lang w:eastAsia="en-US"/>
              </w:rPr>
              <w:t>za dov</w:t>
            </w:r>
            <w:r w:rsidR="00A5072B" w:rsidRPr="00BA19B2">
              <w:rPr>
                <w:rFonts w:ascii="Calibri" w:eastAsia="Calibri" w:hAnsi="Calibri" w:cs="Times New Roman"/>
                <w:lang w:eastAsia="en-US"/>
              </w:rPr>
              <w:t>od</w:t>
            </w:r>
            <w:r w:rsidR="004D73B1" w:rsidRPr="00BA19B2">
              <w:rPr>
                <w:rFonts w:ascii="Calibri" w:eastAsia="Calibri" w:hAnsi="Calibri" w:cs="Times New Roman"/>
                <w:lang w:eastAsia="en-US"/>
              </w:rPr>
              <w:t xml:space="preserve"> plina</w:t>
            </w:r>
            <w:r w:rsidRPr="00BA19B2">
              <w:rPr>
                <w:rFonts w:ascii="Calibri" w:eastAsia="Calibri" w:hAnsi="Calibri" w:cs="Times New Roman"/>
                <w:lang w:eastAsia="en-US"/>
              </w:rPr>
              <w:t xml:space="preserve"> Ar </w:t>
            </w:r>
            <w:r w:rsidR="00A5072B" w:rsidRPr="00BA19B2">
              <w:rPr>
                <w:rFonts w:ascii="Calibri" w:eastAsia="Calibri" w:hAnsi="Calibri" w:cs="Times New Roman"/>
                <w:lang w:eastAsia="en-US"/>
              </w:rPr>
              <w:t>za</w:t>
            </w:r>
            <w:r w:rsidR="000501C8" w:rsidRPr="00BA19B2">
              <w:rPr>
                <w:rFonts w:ascii="Calibri" w:eastAsia="Calibri" w:hAnsi="Calibri" w:cs="Times New Roman"/>
                <w:lang w:eastAsia="en-US"/>
              </w:rPr>
              <w:t xml:space="preserve"> naprševaln</w:t>
            </w:r>
            <w:r w:rsidR="00A5072B" w:rsidRPr="00BA19B2">
              <w:rPr>
                <w:rFonts w:ascii="Calibri" w:eastAsia="Calibri" w:hAnsi="Calibri" w:cs="Times New Roman"/>
                <w:lang w:eastAsia="en-US"/>
              </w:rPr>
              <w:t>o</w:t>
            </w:r>
            <w:r w:rsidR="000501C8" w:rsidRPr="00BA19B2">
              <w:rPr>
                <w:rFonts w:ascii="Calibri" w:eastAsia="Calibri" w:hAnsi="Calibri" w:cs="Times New Roman"/>
                <w:lang w:eastAsia="en-US"/>
              </w:rPr>
              <w:t xml:space="preserve"> katod</w:t>
            </w:r>
            <w:r w:rsidR="00A5072B" w:rsidRPr="00BA19B2">
              <w:rPr>
                <w:rFonts w:ascii="Calibri" w:eastAsia="Calibri" w:hAnsi="Calibri" w:cs="Times New Roman"/>
                <w:lang w:eastAsia="en-US"/>
              </w:rPr>
              <w:t>o</w:t>
            </w:r>
            <w:r w:rsidR="000501C8" w:rsidRPr="00BA19B2">
              <w:rPr>
                <w:rFonts w:ascii="Calibri" w:eastAsia="Calibri" w:hAnsi="Calibri" w:cs="Times New Roman"/>
                <w:lang w:eastAsia="en-US"/>
              </w:rPr>
              <w:t xml:space="preserve"> sekundarnega sistema za </w:t>
            </w:r>
            <w:proofErr w:type="spellStart"/>
            <w:r w:rsidR="000501C8" w:rsidRPr="00BA19B2">
              <w:rPr>
                <w:rFonts w:ascii="Calibri" w:eastAsia="Calibri" w:hAnsi="Calibri" w:cs="Times New Roman"/>
                <w:lang w:eastAsia="en-US"/>
              </w:rPr>
              <w:t>depozicijo</w:t>
            </w:r>
            <w:proofErr w:type="spellEnd"/>
            <w:r w:rsidR="000501C8" w:rsidRPr="00BA19B2">
              <w:rPr>
                <w:rFonts w:ascii="Calibri" w:eastAsia="Calibri" w:hAnsi="Calibri" w:cs="Times New Roman"/>
                <w:lang w:eastAsia="en-US"/>
              </w:rPr>
              <w:t>.</w:t>
            </w:r>
          </w:p>
          <w:p w14:paraId="6ED43C02" w14:textId="5C98143F"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1 MFC </w:t>
            </w:r>
            <w:r w:rsidR="000501C8" w:rsidRPr="00BA19B2">
              <w:rPr>
                <w:rFonts w:ascii="Calibri" w:eastAsia="Calibri" w:hAnsi="Calibri" w:cs="Times New Roman"/>
                <w:lang w:eastAsia="en-US"/>
              </w:rPr>
              <w:t>za dov</w:t>
            </w:r>
            <w:r w:rsidR="00A5072B" w:rsidRPr="00BA19B2">
              <w:rPr>
                <w:rFonts w:ascii="Calibri" w:eastAsia="Calibri" w:hAnsi="Calibri" w:cs="Times New Roman"/>
                <w:lang w:eastAsia="en-US"/>
              </w:rPr>
              <w:t>od</w:t>
            </w:r>
            <w:r w:rsidR="000501C8" w:rsidRPr="00BA19B2">
              <w:rPr>
                <w:rFonts w:ascii="Calibri" w:eastAsia="Calibri" w:hAnsi="Calibri" w:cs="Times New Roman"/>
                <w:lang w:eastAsia="en-US"/>
              </w:rPr>
              <w:t xml:space="preserve"> plina</w:t>
            </w:r>
            <w:r w:rsidRPr="00BA19B2">
              <w:rPr>
                <w:rFonts w:ascii="Calibri" w:eastAsia="Calibri" w:hAnsi="Calibri" w:cs="Times New Roman"/>
                <w:lang w:eastAsia="en-US"/>
              </w:rPr>
              <w:t xml:space="preserve"> Ar </w:t>
            </w:r>
            <w:r w:rsidR="000501C8" w:rsidRPr="00BA19B2">
              <w:rPr>
                <w:rFonts w:ascii="Calibri" w:eastAsia="Calibri" w:hAnsi="Calibri" w:cs="Times New Roman"/>
                <w:lang w:eastAsia="en-US"/>
              </w:rPr>
              <w:t>za ionski vir.</w:t>
            </w:r>
          </w:p>
          <w:p w14:paraId="5F0F0752" w14:textId="6AE7007E"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lastRenderedPageBreak/>
              <w:t xml:space="preserve">1 MFC </w:t>
            </w:r>
            <w:r w:rsidR="00A5072B" w:rsidRPr="00BA19B2">
              <w:rPr>
                <w:rFonts w:ascii="Calibri" w:eastAsia="Calibri" w:hAnsi="Calibri" w:cs="Times New Roman"/>
                <w:lang w:eastAsia="en-US"/>
              </w:rPr>
              <w:t>za dovod plina</w:t>
            </w:r>
            <w:r w:rsidRPr="00BA19B2">
              <w:rPr>
                <w:rFonts w:ascii="Calibri" w:eastAsia="Calibri" w:hAnsi="Calibri" w:cs="Times New Roman"/>
                <w:lang w:eastAsia="en-US"/>
              </w:rPr>
              <w:t xml:space="preserve"> Ar</w:t>
            </w:r>
            <w:r w:rsidR="00A5072B" w:rsidRPr="00BA19B2">
              <w:rPr>
                <w:rFonts w:ascii="Calibri" w:eastAsia="Calibri" w:hAnsi="Calibri" w:cs="Times New Roman"/>
                <w:lang w:eastAsia="en-US"/>
              </w:rPr>
              <w:t xml:space="preserve"> za votlo katodo ionskega vira (“</w:t>
            </w:r>
            <w:proofErr w:type="spellStart"/>
            <w:r w:rsidR="00A5072B" w:rsidRPr="00BA19B2">
              <w:rPr>
                <w:rFonts w:ascii="Calibri" w:eastAsia="Calibri" w:hAnsi="Calibri" w:cs="Times New Roman"/>
                <w:lang w:eastAsia="en-US"/>
              </w:rPr>
              <w:t>Hollow</w:t>
            </w:r>
            <w:proofErr w:type="spellEnd"/>
            <w:r w:rsidR="00A5072B" w:rsidRPr="00BA19B2">
              <w:rPr>
                <w:rFonts w:ascii="Calibri" w:eastAsia="Calibri" w:hAnsi="Calibri" w:cs="Times New Roman"/>
                <w:lang w:eastAsia="en-US"/>
              </w:rPr>
              <w:t xml:space="preserve"> </w:t>
            </w:r>
            <w:proofErr w:type="spellStart"/>
            <w:r w:rsidR="00A5072B" w:rsidRPr="00BA19B2">
              <w:rPr>
                <w:rFonts w:ascii="Calibri" w:eastAsia="Calibri" w:hAnsi="Calibri" w:cs="Times New Roman"/>
                <w:lang w:eastAsia="en-US"/>
              </w:rPr>
              <w:t>cathode</w:t>
            </w:r>
            <w:proofErr w:type="spellEnd"/>
            <w:r w:rsidR="00A5072B" w:rsidRPr="00BA19B2">
              <w:rPr>
                <w:rFonts w:ascii="Calibri" w:eastAsia="Calibri" w:hAnsi="Calibri" w:cs="Times New Roman"/>
                <w:lang w:eastAsia="en-US"/>
              </w:rPr>
              <w:t xml:space="preserve"> </w:t>
            </w:r>
            <w:proofErr w:type="spellStart"/>
            <w:r w:rsidR="00A5072B" w:rsidRPr="00BA19B2">
              <w:rPr>
                <w:rFonts w:ascii="Calibri" w:eastAsia="Calibri" w:hAnsi="Calibri" w:cs="Times New Roman"/>
                <w:lang w:eastAsia="en-US"/>
              </w:rPr>
              <w:t>electron</w:t>
            </w:r>
            <w:proofErr w:type="spellEnd"/>
            <w:r w:rsidR="00A5072B" w:rsidRPr="00BA19B2">
              <w:rPr>
                <w:rFonts w:ascii="Calibri" w:eastAsia="Calibri" w:hAnsi="Calibri" w:cs="Times New Roman"/>
                <w:lang w:eastAsia="en-US"/>
              </w:rPr>
              <w:t xml:space="preserve"> </w:t>
            </w:r>
            <w:proofErr w:type="spellStart"/>
            <w:r w:rsidR="00A5072B" w:rsidRPr="00BA19B2">
              <w:rPr>
                <w:rFonts w:ascii="Calibri" w:eastAsia="Calibri" w:hAnsi="Calibri" w:cs="Times New Roman"/>
                <w:lang w:eastAsia="en-US"/>
              </w:rPr>
              <w:t>source</w:t>
            </w:r>
            <w:proofErr w:type="spellEnd"/>
            <w:r w:rsidR="00A5072B" w:rsidRPr="00BA19B2">
              <w:rPr>
                <w:rFonts w:ascii="Calibri" w:eastAsia="Calibri" w:hAnsi="Calibri" w:cs="Times New Roman"/>
                <w:lang w:eastAsia="en-US"/>
              </w:rPr>
              <w:t>”).</w:t>
            </w:r>
          </w:p>
          <w:p w14:paraId="5E98B286" w14:textId="02BEE578"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1 MFC </w:t>
            </w:r>
            <w:r w:rsidR="00A5072B" w:rsidRPr="00BA19B2">
              <w:rPr>
                <w:rFonts w:ascii="Calibri" w:eastAsia="Calibri" w:hAnsi="Calibri" w:cs="Times New Roman"/>
                <w:lang w:eastAsia="en-US"/>
              </w:rPr>
              <w:t>za dovod plina</w:t>
            </w:r>
            <w:r w:rsidRPr="00BA19B2">
              <w:rPr>
                <w:rFonts w:ascii="Calibri" w:eastAsia="Calibri" w:hAnsi="Calibri" w:cs="Times New Roman"/>
                <w:lang w:eastAsia="en-US"/>
              </w:rPr>
              <w:t xml:space="preserve"> O2</w:t>
            </w:r>
            <w:r w:rsidR="00A5072B" w:rsidRPr="00BA19B2">
              <w:rPr>
                <w:rFonts w:ascii="Calibri" w:eastAsia="Calibri" w:hAnsi="Calibri" w:cs="Times New Roman"/>
                <w:lang w:eastAsia="en-US"/>
              </w:rPr>
              <w:t xml:space="preserve"> za ionski vir.</w:t>
            </w:r>
          </w:p>
          <w:p w14:paraId="2305A170" w14:textId="57BBE068" w:rsidR="00432BCC" w:rsidRPr="00BA19B2" w:rsidRDefault="00432BCC" w:rsidP="00432BCC">
            <w:pPr>
              <w:pStyle w:val="Odstavekseznama"/>
              <w:numPr>
                <w:ilvl w:val="0"/>
                <w:numId w:val="31"/>
              </w:numPr>
              <w:spacing w:after="160" w:line="256" w:lineRule="auto"/>
              <w:jc w:val="left"/>
              <w:rPr>
                <w:rFonts w:ascii="Calibri" w:eastAsia="Calibri" w:hAnsi="Calibri" w:cs="Times New Roman"/>
                <w:i/>
                <w:iCs/>
                <w:lang w:eastAsia="en-US"/>
              </w:rPr>
            </w:pPr>
            <w:r w:rsidRPr="00BA19B2">
              <w:rPr>
                <w:rFonts w:ascii="Calibri" w:eastAsia="Calibri" w:hAnsi="Calibri" w:cs="Times New Roman"/>
                <w:lang w:eastAsia="en-US"/>
              </w:rPr>
              <w:t xml:space="preserve">1 MFC </w:t>
            </w:r>
            <w:r w:rsidR="00A5072B" w:rsidRPr="00BA19B2">
              <w:rPr>
                <w:rFonts w:ascii="Calibri" w:eastAsia="Calibri" w:hAnsi="Calibri" w:cs="Times New Roman"/>
                <w:lang w:eastAsia="en-US"/>
              </w:rPr>
              <w:t xml:space="preserve">za dovod plina </w:t>
            </w:r>
            <w:r w:rsidRPr="00BA19B2">
              <w:rPr>
                <w:rFonts w:ascii="Calibri" w:eastAsia="Calibri" w:hAnsi="Calibri" w:cs="Times New Roman"/>
                <w:lang w:eastAsia="en-US"/>
              </w:rPr>
              <w:t>N</w:t>
            </w:r>
            <w:r w:rsidR="00A5072B" w:rsidRPr="00BA19B2">
              <w:rPr>
                <w:rFonts w:ascii="Calibri" w:eastAsia="Calibri" w:hAnsi="Calibri" w:cs="Times New Roman"/>
                <w:lang w:eastAsia="en-US"/>
              </w:rPr>
              <w:t>2 za ionski vir</w:t>
            </w:r>
            <w:r w:rsidRPr="00BA19B2">
              <w:rPr>
                <w:rFonts w:ascii="Calibri" w:eastAsia="Calibri" w:hAnsi="Calibri" w:cs="Times New Roman"/>
                <w:i/>
                <w:iCs/>
                <w:lang w:eastAsia="en-US"/>
              </w:rPr>
              <w:t>.</w:t>
            </w:r>
          </w:p>
          <w:p w14:paraId="5D9CD876" w14:textId="77777777" w:rsidR="0030633A" w:rsidRPr="00BA19B2" w:rsidRDefault="0030633A" w:rsidP="0030633A">
            <w:pPr>
              <w:spacing w:line="256" w:lineRule="auto"/>
              <w:jc w:val="left"/>
              <w:rPr>
                <w:rFonts w:ascii="Calibri" w:eastAsia="Calibri" w:hAnsi="Calibri" w:cs="Times New Roman"/>
                <w:i/>
                <w:iCs/>
                <w:lang w:eastAsia="en-US"/>
              </w:rPr>
            </w:pPr>
          </w:p>
          <w:p w14:paraId="35A3EA06" w14:textId="3120E815" w:rsidR="0030633A" w:rsidRPr="00BA19B2" w:rsidRDefault="00F039E2" w:rsidP="0030633A">
            <w:pPr>
              <w:spacing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Pods</w:t>
            </w:r>
            <w:r w:rsidR="0030633A" w:rsidRPr="00BA19B2">
              <w:rPr>
                <w:rFonts w:ascii="Calibri" w:eastAsia="Calibri" w:hAnsi="Calibri" w:cs="Times New Roman"/>
                <w:b/>
                <w:bCs/>
                <w:lang w:eastAsia="en-US"/>
              </w:rPr>
              <w:t>istem za nadzor in meritve debeline nanosa:</w:t>
            </w:r>
          </w:p>
          <w:p w14:paraId="6C55C28A" w14:textId="41B58357" w:rsidR="0030633A" w:rsidRPr="00BA19B2" w:rsidRDefault="0030633A" w:rsidP="0030633A">
            <w:pPr>
              <w:pStyle w:val="Odstavekseznama"/>
              <w:numPr>
                <w:ilvl w:val="0"/>
                <w:numId w:val="16"/>
              </w:numPr>
              <w:spacing w:after="160"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 xml:space="preserve">A) </w:t>
            </w:r>
            <w:r w:rsidR="00820A77" w:rsidRPr="00BA19B2">
              <w:rPr>
                <w:rFonts w:ascii="Calibri" w:eastAsia="Calibri" w:hAnsi="Calibri" w:cs="Times New Roman"/>
                <w:b/>
                <w:bCs/>
                <w:lang w:eastAsia="en-US"/>
              </w:rPr>
              <w:t>Nadzor tankih nanosov</w:t>
            </w:r>
            <w:r w:rsidRPr="00BA19B2">
              <w:rPr>
                <w:rFonts w:ascii="Calibri" w:eastAsia="Calibri" w:hAnsi="Calibri" w:cs="Times New Roman"/>
                <w:b/>
                <w:bCs/>
                <w:lang w:eastAsia="en-US"/>
              </w:rPr>
              <w:t>:</w:t>
            </w:r>
          </w:p>
          <w:p w14:paraId="31152A96" w14:textId="44A8D7D1" w:rsidR="0030633A" w:rsidRPr="00BA19B2" w:rsidRDefault="00820A77"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Sistem na osnovi </w:t>
            </w:r>
            <w:proofErr w:type="spellStart"/>
            <w:r w:rsidRPr="00BA19B2">
              <w:rPr>
                <w:rFonts w:ascii="Calibri" w:eastAsia="Calibri" w:hAnsi="Calibri" w:cs="Times New Roman"/>
                <w:lang w:eastAsia="en-US"/>
              </w:rPr>
              <w:t>k</w:t>
            </w:r>
            <w:r w:rsidR="0030633A" w:rsidRPr="00BA19B2">
              <w:rPr>
                <w:rFonts w:ascii="Calibri" w:eastAsia="Calibri" w:hAnsi="Calibri" w:cs="Times New Roman"/>
                <w:lang w:eastAsia="en-US"/>
              </w:rPr>
              <w:t>varčn</w:t>
            </w:r>
            <w:r w:rsidRPr="00BA19B2">
              <w:rPr>
                <w:rFonts w:ascii="Calibri" w:eastAsia="Calibri" w:hAnsi="Calibri" w:cs="Times New Roman"/>
                <w:lang w:eastAsia="en-US"/>
              </w:rPr>
              <w:t>e</w:t>
            </w:r>
            <w:proofErr w:type="spellEnd"/>
            <w:r w:rsidR="0030633A" w:rsidRPr="00BA19B2">
              <w:rPr>
                <w:rFonts w:ascii="Calibri" w:eastAsia="Calibri" w:hAnsi="Calibri" w:cs="Times New Roman"/>
                <w:lang w:eastAsia="en-US"/>
              </w:rPr>
              <w:t xml:space="preserve"> </w:t>
            </w:r>
            <w:proofErr w:type="spellStart"/>
            <w:r w:rsidR="0030633A" w:rsidRPr="00BA19B2">
              <w:rPr>
                <w:rFonts w:ascii="Calibri" w:eastAsia="Calibri" w:hAnsi="Calibri" w:cs="Times New Roman"/>
                <w:lang w:eastAsia="en-US"/>
              </w:rPr>
              <w:t>mikro</w:t>
            </w:r>
            <w:proofErr w:type="spellEnd"/>
            <w:r w:rsidR="0030633A" w:rsidRPr="00BA19B2">
              <w:rPr>
                <w:rFonts w:ascii="Calibri" w:eastAsia="Calibri" w:hAnsi="Calibri" w:cs="Times New Roman"/>
                <w:lang w:eastAsia="en-US"/>
              </w:rPr>
              <w:t xml:space="preserve"> tehtnic</w:t>
            </w:r>
            <w:r w:rsidRPr="00BA19B2">
              <w:rPr>
                <w:rFonts w:ascii="Calibri" w:eastAsia="Calibri" w:hAnsi="Calibri" w:cs="Times New Roman"/>
                <w:lang w:eastAsia="en-US"/>
              </w:rPr>
              <w:t>e</w:t>
            </w:r>
            <w:r w:rsidR="0030633A" w:rsidRPr="00BA19B2">
              <w:rPr>
                <w:rFonts w:ascii="Calibri" w:eastAsia="Calibri" w:hAnsi="Calibri" w:cs="Times New Roman"/>
                <w:lang w:eastAsia="en-US"/>
              </w:rPr>
              <w:t xml:space="preserve"> ali primerljiv sistem.</w:t>
            </w:r>
          </w:p>
          <w:p w14:paraId="140F791D" w14:textId="759CCD48" w:rsidR="0030633A" w:rsidRPr="00BA19B2" w:rsidRDefault="0030633A"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Merilni sistem mora imeti minimalno 2x12 nosilcev za </w:t>
            </w:r>
            <w:proofErr w:type="spellStart"/>
            <w:r w:rsidRPr="00BA19B2">
              <w:rPr>
                <w:rFonts w:ascii="Calibri" w:eastAsia="Calibri" w:hAnsi="Calibri" w:cs="Times New Roman"/>
                <w:lang w:eastAsia="en-US"/>
              </w:rPr>
              <w:t>kvarčne</w:t>
            </w:r>
            <w:proofErr w:type="spellEnd"/>
            <w:r w:rsidRPr="00BA19B2">
              <w:rPr>
                <w:rFonts w:ascii="Calibri" w:eastAsia="Calibri" w:hAnsi="Calibri" w:cs="Times New Roman"/>
                <w:lang w:eastAsia="en-US"/>
              </w:rPr>
              <w:t xml:space="preserve"> substrate, </w:t>
            </w:r>
            <w:r w:rsidR="00820A77" w:rsidRPr="00BA19B2">
              <w:rPr>
                <w:rFonts w:ascii="Calibri" w:eastAsia="Calibri" w:hAnsi="Calibri" w:cs="Times New Roman"/>
                <w:lang w:eastAsia="en-US"/>
              </w:rPr>
              <w:t xml:space="preserve">namenjene posameznemu paru naprševalnih katod v primarnem sistemu za </w:t>
            </w:r>
            <w:proofErr w:type="spellStart"/>
            <w:r w:rsidR="00820A77" w:rsidRPr="00BA19B2">
              <w:rPr>
                <w:rFonts w:ascii="Calibri" w:eastAsia="Calibri" w:hAnsi="Calibri" w:cs="Times New Roman"/>
                <w:lang w:eastAsia="en-US"/>
              </w:rPr>
              <w:t>depozicijo</w:t>
            </w:r>
            <w:proofErr w:type="spellEnd"/>
            <w:r w:rsidR="00820A77" w:rsidRPr="00BA19B2">
              <w:rPr>
                <w:rFonts w:ascii="Calibri" w:eastAsia="Calibri" w:hAnsi="Calibri" w:cs="Times New Roman"/>
                <w:lang w:eastAsia="en-US"/>
              </w:rPr>
              <w:t>.</w:t>
            </w:r>
          </w:p>
          <w:p w14:paraId="30A5FEFD" w14:textId="2F856FEF" w:rsidR="0030633A" w:rsidRPr="00BA19B2" w:rsidRDefault="00820A77"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Minimalno </w:t>
            </w:r>
            <w:r w:rsidR="00950CC7" w:rsidRPr="00BA19B2">
              <w:rPr>
                <w:rFonts w:ascii="Calibri" w:eastAsia="Calibri" w:hAnsi="Calibri" w:cs="Times New Roman"/>
                <w:lang w:eastAsia="en-US"/>
              </w:rPr>
              <w:t>1 (</w:t>
            </w:r>
            <w:r w:rsidRPr="00BA19B2">
              <w:rPr>
                <w:rFonts w:ascii="Calibri" w:eastAsia="Calibri" w:hAnsi="Calibri" w:cs="Times New Roman"/>
                <w:lang w:eastAsia="en-US"/>
              </w:rPr>
              <w:t xml:space="preserve">en) nosilec za </w:t>
            </w:r>
            <w:proofErr w:type="spellStart"/>
            <w:r w:rsidRPr="00BA19B2">
              <w:rPr>
                <w:rFonts w:ascii="Calibri" w:eastAsia="Calibri" w:hAnsi="Calibri" w:cs="Times New Roman"/>
                <w:lang w:eastAsia="en-US"/>
              </w:rPr>
              <w:t>kvarčni</w:t>
            </w:r>
            <w:proofErr w:type="spellEnd"/>
            <w:r w:rsidRPr="00BA19B2">
              <w:rPr>
                <w:rFonts w:ascii="Calibri" w:eastAsia="Calibri" w:hAnsi="Calibri" w:cs="Times New Roman"/>
                <w:lang w:eastAsia="en-US"/>
              </w:rPr>
              <w:t xml:space="preserve"> substrat, namenjen za naprševalno katodo v sekundarnem sistemu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w:t>
            </w:r>
          </w:p>
          <w:p w14:paraId="6B340540" w14:textId="3CCABE8D" w:rsidR="0030633A" w:rsidRPr="00BA19B2" w:rsidRDefault="00820A77"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Sistem mora biti opremljen z ustrezno programsko opremo, ki je popolnoma združljiva z glavno/nadzorno programsko opremo sistema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 xml:space="preserve"> tankih plasti. </w:t>
            </w:r>
          </w:p>
          <w:p w14:paraId="37491C66" w14:textId="0873A0EE" w:rsidR="00820A77" w:rsidRPr="00BA19B2" w:rsidRDefault="00820A77"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Sistem mora podpirati meritve vzajemne </w:t>
            </w:r>
            <w:proofErr w:type="spellStart"/>
            <w:r w:rsidRPr="00BA19B2">
              <w:rPr>
                <w:rFonts w:ascii="Calibri" w:eastAsia="Calibri" w:hAnsi="Calibri" w:cs="Times New Roman"/>
                <w:lang w:eastAsia="en-US"/>
              </w:rPr>
              <w:t>depo</w:t>
            </w:r>
            <w:r w:rsidR="00016458" w:rsidRPr="00BA19B2">
              <w:rPr>
                <w:rFonts w:ascii="Calibri" w:eastAsia="Calibri" w:hAnsi="Calibri" w:cs="Times New Roman"/>
                <w:lang w:eastAsia="en-US"/>
              </w:rPr>
              <w:t>z</w:t>
            </w:r>
            <w:r w:rsidRPr="00BA19B2">
              <w:rPr>
                <w:rFonts w:ascii="Calibri" w:eastAsia="Calibri" w:hAnsi="Calibri" w:cs="Times New Roman"/>
                <w:lang w:eastAsia="en-US"/>
              </w:rPr>
              <w:t>i</w:t>
            </w:r>
            <w:r w:rsidR="00016458" w:rsidRPr="00BA19B2">
              <w:rPr>
                <w:rFonts w:ascii="Calibri" w:eastAsia="Calibri" w:hAnsi="Calibri" w:cs="Times New Roman"/>
                <w:lang w:eastAsia="en-US"/>
              </w:rPr>
              <w:t>c</w:t>
            </w:r>
            <w:r w:rsidRPr="00BA19B2">
              <w:rPr>
                <w:rFonts w:ascii="Calibri" w:eastAsia="Calibri" w:hAnsi="Calibri" w:cs="Times New Roman"/>
                <w:lang w:eastAsia="en-US"/>
              </w:rPr>
              <w:t>ije</w:t>
            </w:r>
            <w:proofErr w:type="spellEnd"/>
            <w:r w:rsidRPr="00BA19B2">
              <w:rPr>
                <w:rFonts w:ascii="Calibri" w:eastAsia="Calibri" w:hAnsi="Calibri" w:cs="Times New Roman"/>
                <w:lang w:eastAsia="en-US"/>
              </w:rPr>
              <w:t xml:space="preserve"> obeh parov naprševalnih katod v primarnem sistemu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w:t>
            </w:r>
            <w:r w:rsidR="0030633A" w:rsidRPr="00BA19B2">
              <w:rPr>
                <w:rFonts w:ascii="Calibri" w:eastAsia="Calibri" w:hAnsi="Calibri" w:cs="Times New Roman"/>
                <w:lang w:eastAsia="en-US"/>
              </w:rPr>
              <w:t xml:space="preserve"> </w:t>
            </w:r>
          </w:p>
          <w:p w14:paraId="79A374E7" w14:textId="48FCFD2A" w:rsidR="00BF2EA4" w:rsidRPr="00BA19B2" w:rsidRDefault="00820A77"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Loč</w:t>
            </w:r>
            <w:r w:rsidR="00053FFE" w:rsidRPr="00BA19B2">
              <w:rPr>
                <w:rFonts w:ascii="Calibri" w:eastAsia="Calibri" w:hAnsi="Calibri" w:cs="Times New Roman"/>
                <w:lang w:eastAsia="en-US"/>
              </w:rPr>
              <w:t>l</w:t>
            </w:r>
            <w:r w:rsidRPr="00BA19B2">
              <w:rPr>
                <w:rFonts w:ascii="Calibri" w:eastAsia="Calibri" w:hAnsi="Calibri" w:cs="Times New Roman"/>
                <w:lang w:eastAsia="en-US"/>
              </w:rPr>
              <w:t xml:space="preserve">jivost </w:t>
            </w:r>
            <w:r w:rsidR="00BF2EA4" w:rsidRPr="00BA19B2">
              <w:rPr>
                <w:rFonts w:ascii="Calibri" w:eastAsia="Calibri" w:hAnsi="Calibri" w:cs="Times New Roman"/>
                <w:lang w:eastAsia="en-US"/>
              </w:rPr>
              <w:t xml:space="preserve">frekvence kristala </w:t>
            </w:r>
            <w:proofErr w:type="spellStart"/>
            <w:r w:rsidR="00BF2EA4" w:rsidRPr="00BA19B2">
              <w:rPr>
                <w:rFonts w:ascii="Calibri" w:eastAsia="Calibri" w:hAnsi="Calibri" w:cs="Times New Roman"/>
                <w:lang w:eastAsia="en-US"/>
              </w:rPr>
              <w:t>kvarčne</w:t>
            </w:r>
            <w:proofErr w:type="spellEnd"/>
            <w:r w:rsidR="00BF2EA4" w:rsidRPr="00BA19B2">
              <w:rPr>
                <w:rFonts w:ascii="Calibri" w:eastAsia="Calibri" w:hAnsi="Calibri" w:cs="Times New Roman"/>
                <w:lang w:eastAsia="en-US"/>
              </w:rPr>
              <w:t xml:space="preserve"> </w:t>
            </w:r>
            <w:proofErr w:type="spellStart"/>
            <w:r w:rsidR="00BF2EA4" w:rsidRPr="00BA19B2">
              <w:rPr>
                <w:rFonts w:ascii="Calibri" w:eastAsia="Calibri" w:hAnsi="Calibri" w:cs="Times New Roman"/>
                <w:lang w:eastAsia="en-US"/>
              </w:rPr>
              <w:t>mikro</w:t>
            </w:r>
            <w:proofErr w:type="spellEnd"/>
            <w:r w:rsidR="00BF2EA4" w:rsidRPr="00BA19B2">
              <w:rPr>
                <w:rFonts w:ascii="Calibri" w:eastAsia="Calibri" w:hAnsi="Calibri" w:cs="Times New Roman"/>
                <w:lang w:eastAsia="en-US"/>
              </w:rPr>
              <w:t xml:space="preserve"> tehnice: </w:t>
            </w:r>
            <w:r w:rsidR="00BF2EA4" w:rsidRPr="00BA19B2">
              <w:rPr>
                <w:rFonts w:eastAsia="Calibri" w:cstheme="minorHAnsi"/>
                <w:lang w:eastAsia="en-US"/>
              </w:rPr>
              <w:t>&gt;</w:t>
            </w:r>
            <w:r w:rsidR="00BF2EA4" w:rsidRPr="00BA19B2">
              <w:rPr>
                <w:rFonts w:ascii="Calibri" w:eastAsia="Calibri" w:hAnsi="Calibri" w:cs="Calibri"/>
                <w:lang w:eastAsia="en-US"/>
              </w:rPr>
              <w:t>±</w:t>
            </w:r>
            <w:r w:rsidR="00BF2EA4" w:rsidRPr="00BA19B2">
              <w:rPr>
                <w:rFonts w:ascii="Calibri" w:eastAsia="Calibri" w:hAnsi="Calibri" w:cs="Times New Roman"/>
                <w:lang w:eastAsia="en-US"/>
              </w:rPr>
              <w:t xml:space="preserve"> 0,004 Hz pri frekvenci 6 MHz</w:t>
            </w:r>
          </w:p>
          <w:p w14:paraId="45BA642E" w14:textId="4C951067" w:rsidR="0030633A" w:rsidRPr="00BA19B2" w:rsidRDefault="00BF2EA4"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Ločljivost meritve debeline nanosa: </w:t>
            </w:r>
            <w:r w:rsidRPr="00BA19B2">
              <w:rPr>
                <w:rFonts w:eastAsia="Calibri" w:cstheme="minorHAnsi"/>
                <w:lang w:eastAsia="en-US"/>
              </w:rPr>
              <w:t>&gt;</w:t>
            </w:r>
            <w:r w:rsidRPr="00BA19B2">
              <w:rPr>
                <w:rFonts w:ascii="Calibri" w:eastAsia="Calibri" w:hAnsi="Calibri" w:cs="Calibri"/>
                <w:lang w:eastAsia="en-US"/>
              </w:rPr>
              <w:t>±</w:t>
            </w:r>
            <w:r w:rsidRPr="00BA19B2">
              <w:rPr>
                <w:rFonts w:ascii="Calibri" w:eastAsia="Calibri" w:hAnsi="Calibri" w:cs="Times New Roman"/>
                <w:lang w:eastAsia="en-US"/>
              </w:rPr>
              <w:t xml:space="preserve"> 0,005 </w:t>
            </w:r>
            <w:r w:rsidRPr="00BA19B2">
              <w:rPr>
                <w:rFonts w:ascii="Grotesque" w:eastAsia="Calibri" w:hAnsi="Grotesque" w:cs="Times New Roman"/>
                <w:lang w:eastAsia="en-US"/>
              </w:rPr>
              <w:t>Å</w:t>
            </w:r>
            <w:r w:rsidRPr="00BA19B2">
              <w:rPr>
                <w:rFonts w:ascii="Calibri" w:eastAsia="Calibri" w:hAnsi="Calibri" w:cs="Times New Roman"/>
                <w:lang w:eastAsia="en-US"/>
              </w:rPr>
              <w:t xml:space="preserve"> </w:t>
            </w:r>
            <w:r w:rsidR="00820A77" w:rsidRPr="00BA19B2">
              <w:rPr>
                <w:rFonts w:ascii="Calibri" w:eastAsia="Calibri" w:hAnsi="Calibri" w:cs="Times New Roman"/>
                <w:lang w:eastAsia="en-US"/>
              </w:rPr>
              <w:t xml:space="preserve">  </w:t>
            </w:r>
          </w:p>
          <w:p w14:paraId="1AA22356" w14:textId="16E5E92F" w:rsidR="0030633A" w:rsidRPr="00BA19B2" w:rsidRDefault="0030633A" w:rsidP="0030633A">
            <w:pPr>
              <w:pStyle w:val="Odstavekseznama"/>
              <w:numPr>
                <w:ilvl w:val="0"/>
                <w:numId w:val="16"/>
              </w:numPr>
              <w:spacing w:after="160"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 xml:space="preserve">B) </w:t>
            </w:r>
            <w:r w:rsidR="001F423D" w:rsidRPr="00BA19B2">
              <w:rPr>
                <w:rFonts w:ascii="Calibri" w:eastAsia="Calibri" w:hAnsi="Calibri" w:cs="Times New Roman"/>
                <w:b/>
                <w:bCs/>
                <w:lang w:eastAsia="en-US"/>
              </w:rPr>
              <w:t>Optični sistem za nadzor debeline in rasti tanke plasti:</w:t>
            </w:r>
          </w:p>
          <w:p w14:paraId="59325FED" w14:textId="69325B85" w:rsidR="0030633A" w:rsidRPr="00BA19B2" w:rsidRDefault="001F423D" w:rsidP="0030633A">
            <w:pPr>
              <w:pStyle w:val="Odstavekseznama"/>
              <w:numPr>
                <w:ilvl w:val="0"/>
                <w:numId w:val="30"/>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Optični sistem za nadzor v območju valovnih dolžin: vsaj med 370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in 1650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w:t>
            </w:r>
          </w:p>
          <w:p w14:paraId="7C96DE16" w14:textId="69547BB7" w:rsidR="0030633A" w:rsidRPr="00BA19B2" w:rsidRDefault="001F423D" w:rsidP="0030633A">
            <w:pPr>
              <w:pStyle w:val="Odstavekseznama"/>
              <w:numPr>
                <w:ilvl w:val="0"/>
                <w:numId w:val="30"/>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lastRenderedPageBreak/>
              <w:t xml:space="preserve">Spektralna ločljivost v zgoraj navedenem območju: </w:t>
            </w:r>
            <w:r w:rsidRPr="00BA19B2">
              <w:rPr>
                <w:rFonts w:eastAsia="Calibri" w:cstheme="minorHAnsi"/>
                <w:lang w:eastAsia="en-US"/>
              </w:rPr>
              <w:t xml:space="preserve">≤ </w:t>
            </w:r>
            <w:r w:rsidR="0030633A" w:rsidRPr="00BA19B2">
              <w:rPr>
                <w:rFonts w:ascii="Calibri" w:eastAsia="Calibri" w:hAnsi="Calibri" w:cs="Times New Roman"/>
                <w:lang w:eastAsia="en-US"/>
              </w:rPr>
              <w:t xml:space="preserve">1 </w:t>
            </w:r>
            <w:proofErr w:type="spellStart"/>
            <w:r w:rsidR="0030633A" w:rsidRPr="00BA19B2">
              <w:rPr>
                <w:rFonts w:ascii="Calibri" w:eastAsia="Calibri" w:hAnsi="Calibri" w:cs="Times New Roman"/>
                <w:lang w:eastAsia="en-US"/>
              </w:rPr>
              <w:t>nm</w:t>
            </w:r>
            <w:proofErr w:type="spellEnd"/>
            <w:r w:rsidR="0030633A" w:rsidRPr="00BA19B2">
              <w:rPr>
                <w:rFonts w:ascii="Calibri" w:eastAsia="Calibri" w:hAnsi="Calibri" w:cs="Times New Roman"/>
                <w:lang w:eastAsia="en-US"/>
              </w:rPr>
              <w:t>.</w:t>
            </w:r>
          </w:p>
          <w:p w14:paraId="42D2EDC6" w14:textId="53A3DD92" w:rsidR="0030633A" w:rsidRPr="00BA19B2" w:rsidRDefault="00784487" w:rsidP="0030633A">
            <w:pPr>
              <w:pStyle w:val="Odstavekseznama"/>
              <w:numPr>
                <w:ilvl w:val="0"/>
                <w:numId w:val="30"/>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Ponovljivost meritve valovne dolžine: </w:t>
            </w:r>
            <w:r w:rsidRPr="00BA19B2">
              <w:rPr>
                <w:rFonts w:ascii="Calibri" w:eastAsia="Calibri" w:hAnsi="Calibri" w:cs="Calibri"/>
                <w:lang w:eastAsia="en-US"/>
              </w:rPr>
              <w:t>≤</w:t>
            </w:r>
            <w:r w:rsidRPr="00BA19B2">
              <w:rPr>
                <w:rFonts w:ascii="Calibri" w:eastAsia="Calibri" w:hAnsi="Calibri" w:cs="Times New Roman"/>
                <w:lang w:eastAsia="en-US"/>
              </w:rPr>
              <w:t xml:space="preserve"> 0,1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v ob</w:t>
            </w:r>
            <w:r w:rsidR="00053FFE" w:rsidRPr="00BA19B2">
              <w:rPr>
                <w:rFonts w:ascii="Calibri" w:eastAsia="Calibri" w:hAnsi="Calibri" w:cs="Times New Roman"/>
                <w:lang w:eastAsia="en-US"/>
              </w:rPr>
              <w:t>m</w:t>
            </w:r>
            <w:r w:rsidRPr="00BA19B2">
              <w:rPr>
                <w:rFonts w:ascii="Calibri" w:eastAsia="Calibri" w:hAnsi="Calibri" w:cs="Times New Roman"/>
                <w:lang w:eastAsia="en-US"/>
              </w:rPr>
              <w:t xml:space="preserve">očju valovnih dolžin med 270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in 1050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w:t>
            </w:r>
            <w:r w:rsidRPr="00BA19B2">
              <w:rPr>
                <w:rFonts w:ascii="Calibri" w:eastAsia="Calibri" w:hAnsi="Calibri" w:cs="Calibri"/>
                <w:lang w:eastAsia="en-US"/>
              </w:rPr>
              <w:t>≤</w:t>
            </w:r>
            <w:r w:rsidRPr="00BA19B2">
              <w:rPr>
                <w:rFonts w:ascii="Calibri" w:eastAsia="Calibri" w:hAnsi="Calibri" w:cs="Times New Roman"/>
                <w:lang w:eastAsia="en-US"/>
              </w:rPr>
              <w:t xml:space="preserve"> 0,5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v ob</w:t>
            </w:r>
            <w:r w:rsidR="00053FFE" w:rsidRPr="00BA19B2">
              <w:rPr>
                <w:rFonts w:ascii="Calibri" w:eastAsia="Calibri" w:hAnsi="Calibri" w:cs="Times New Roman"/>
                <w:lang w:eastAsia="en-US"/>
              </w:rPr>
              <w:t>m</w:t>
            </w:r>
            <w:r w:rsidRPr="00BA19B2">
              <w:rPr>
                <w:rFonts w:ascii="Calibri" w:eastAsia="Calibri" w:hAnsi="Calibri" w:cs="Times New Roman"/>
                <w:lang w:eastAsia="en-US"/>
              </w:rPr>
              <w:t xml:space="preserve">očju valovnih dolžin med 1050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in 1650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w:t>
            </w:r>
          </w:p>
          <w:p w14:paraId="30F8A178" w14:textId="27C6EEF9" w:rsidR="0030633A" w:rsidRPr="00BA19B2" w:rsidRDefault="00784487" w:rsidP="0030633A">
            <w:pPr>
              <w:pStyle w:val="Odstavekseznama"/>
              <w:numPr>
                <w:ilvl w:val="0"/>
                <w:numId w:val="30"/>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Sistem mora omogočati uvoz in realizacijo filtrov/tankih filmov načrtovanih </w:t>
            </w:r>
            <w:r w:rsidR="0032190E" w:rsidRPr="00BA19B2">
              <w:rPr>
                <w:rFonts w:ascii="Calibri" w:eastAsia="Calibri" w:hAnsi="Calibri" w:cs="Times New Roman"/>
                <w:lang w:eastAsia="en-US"/>
              </w:rPr>
              <w:t>v</w:t>
            </w:r>
            <w:r w:rsidRPr="00BA19B2">
              <w:rPr>
                <w:rFonts w:ascii="Calibri" w:eastAsia="Calibri" w:hAnsi="Calibri" w:cs="Times New Roman"/>
                <w:lang w:eastAsia="en-US"/>
              </w:rPr>
              <w:t xml:space="preserve"> večin</w:t>
            </w:r>
            <w:r w:rsidR="0032190E" w:rsidRPr="00BA19B2">
              <w:rPr>
                <w:rFonts w:ascii="Calibri" w:eastAsia="Calibri" w:hAnsi="Calibri" w:cs="Times New Roman"/>
                <w:lang w:eastAsia="en-US"/>
              </w:rPr>
              <w:t>i</w:t>
            </w:r>
            <w:r w:rsidRPr="00BA19B2">
              <w:rPr>
                <w:rFonts w:ascii="Calibri" w:eastAsia="Calibri" w:hAnsi="Calibri" w:cs="Times New Roman"/>
                <w:lang w:eastAsia="en-US"/>
              </w:rPr>
              <w:t xml:space="preserve"> komercialnih programskih paketov za načrtovanje optičnih filtrov in tankih filmov</w:t>
            </w:r>
            <w:r w:rsidR="004671DD" w:rsidRPr="00BA19B2">
              <w:rPr>
                <w:rFonts w:ascii="Calibri" w:eastAsia="Calibri" w:hAnsi="Calibri" w:cs="Times New Roman"/>
                <w:lang w:eastAsia="en-US"/>
              </w:rPr>
              <w:t xml:space="preserve"> enakovrednih</w:t>
            </w:r>
            <w:r w:rsidRPr="00BA19B2">
              <w:rPr>
                <w:rFonts w:ascii="Calibri" w:eastAsia="Calibri" w:hAnsi="Calibri" w:cs="Times New Roman"/>
                <w:lang w:eastAsia="en-US"/>
              </w:rPr>
              <w:t xml:space="preserve"> kot so: </w:t>
            </w:r>
            <w:proofErr w:type="spellStart"/>
            <w:r w:rsidR="0030633A" w:rsidRPr="00BA19B2">
              <w:rPr>
                <w:rFonts w:ascii="Calibri" w:eastAsia="Calibri" w:hAnsi="Calibri" w:cs="Times New Roman"/>
                <w:lang w:eastAsia="en-US"/>
              </w:rPr>
              <w:t>OptiLayer</w:t>
            </w:r>
            <w:proofErr w:type="spellEnd"/>
            <w:r w:rsidR="0030633A" w:rsidRPr="00BA19B2">
              <w:rPr>
                <w:rFonts w:ascii="Calibri" w:eastAsia="Calibri" w:hAnsi="Calibri" w:cs="Times New Roman"/>
                <w:lang w:eastAsia="en-US"/>
              </w:rPr>
              <w:t xml:space="preserve">, Film Star, </w:t>
            </w:r>
            <w:proofErr w:type="spellStart"/>
            <w:r w:rsidR="0030633A" w:rsidRPr="00BA19B2">
              <w:rPr>
                <w:rFonts w:ascii="Calibri" w:eastAsia="Calibri" w:hAnsi="Calibri" w:cs="Times New Roman"/>
                <w:lang w:eastAsia="en-US"/>
              </w:rPr>
              <w:t>Essential</w:t>
            </w:r>
            <w:proofErr w:type="spellEnd"/>
            <w:r w:rsidR="0030633A" w:rsidRPr="00BA19B2">
              <w:rPr>
                <w:rFonts w:ascii="Calibri" w:eastAsia="Calibri" w:hAnsi="Calibri" w:cs="Times New Roman"/>
                <w:lang w:eastAsia="en-US"/>
              </w:rPr>
              <w:t xml:space="preserve"> </w:t>
            </w:r>
            <w:proofErr w:type="spellStart"/>
            <w:r w:rsidR="0030633A" w:rsidRPr="00BA19B2">
              <w:rPr>
                <w:rFonts w:ascii="Calibri" w:eastAsia="Calibri" w:hAnsi="Calibri" w:cs="Times New Roman"/>
                <w:lang w:eastAsia="en-US"/>
              </w:rPr>
              <w:t>MacLeod</w:t>
            </w:r>
            <w:proofErr w:type="spellEnd"/>
            <w:r w:rsidR="0030633A" w:rsidRPr="00BA19B2">
              <w:rPr>
                <w:rFonts w:ascii="Calibri" w:eastAsia="Calibri" w:hAnsi="Calibri" w:cs="Times New Roman"/>
                <w:lang w:eastAsia="en-US"/>
              </w:rPr>
              <w:t xml:space="preserve">, </w:t>
            </w:r>
            <w:proofErr w:type="spellStart"/>
            <w:r w:rsidR="0030633A" w:rsidRPr="00BA19B2">
              <w:rPr>
                <w:rFonts w:ascii="Calibri" w:eastAsia="Calibri" w:hAnsi="Calibri" w:cs="Times New Roman"/>
                <w:lang w:eastAsia="en-US"/>
              </w:rPr>
              <w:t>TFCalc</w:t>
            </w:r>
            <w:proofErr w:type="spellEnd"/>
            <w:r w:rsidR="0030633A" w:rsidRPr="00BA19B2">
              <w:rPr>
                <w:rFonts w:ascii="Calibri" w:eastAsia="Calibri" w:hAnsi="Calibri" w:cs="Times New Roman"/>
                <w:lang w:eastAsia="en-US"/>
              </w:rPr>
              <w:t>.</w:t>
            </w:r>
          </w:p>
          <w:p w14:paraId="760F61BD" w14:textId="77777777" w:rsidR="0032190E" w:rsidRPr="00BA19B2" w:rsidRDefault="0032190E" w:rsidP="00784487">
            <w:pPr>
              <w:spacing w:line="256" w:lineRule="auto"/>
              <w:jc w:val="left"/>
              <w:rPr>
                <w:rFonts w:ascii="Calibri" w:eastAsia="Calibri" w:hAnsi="Calibri" w:cs="Times New Roman"/>
                <w:b/>
                <w:bCs/>
                <w:lang w:eastAsia="en-US"/>
              </w:rPr>
            </w:pPr>
          </w:p>
          <w:p w14:paraId="1B8231F0" w14:textId="5F3B03D8" w:rsidR="00784487" w:rsidRPr="00BA19B2" w:rsidRDefault="000E2888" w:rsidP="00784487">
            <w:pPr>
              <w:spacing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 xml:space="preserve">Programska oprema za nadzor sistema za </w:t>
            </w:r>
            <w:proofErr w:type="spellStart"/>
            <w:r w:rsidRPr="00BA19B2">
              <w:rPr>
                <w:rFonts w:ascii="Calibri" w:eastAsia="Calibri" w:hAnsi="Calibri" w:cs="Times New Roman"/>
                <w:b/>
                <w:bCs/>
                <w:lang w:eastAsia="en-US"/>
              </w:rPr>
              <w:t>depozicijo</w:t>
            </w:r>
            <w:proofErr w:type="spellEnd"/>
            <w:r w:rsidRPr="00BA19B2">
              <w:rPr>
                <w:rFonts w:ascii="Calibri" w:eastAsia="Calibri" w:hAnsi="Calibri" w:cs="Times New Roman"/>
                <w:b/>
                <w:bCs/>
                <w:lang w:eastAsia="en-US"/>
              </w:rPr>
              <w:t xml:space="preserve"> tankih plasti:</w:t>
            </w:r>
          </w:p>
          <w:p w14:paraId="6CC28107" w14:textId="2D23E922" w:rsidR="00784487" w:rsidRPr="00BA19B2" w:rsidRDefault="000E2888" w:rsidP="00784487">
            <w:pPr>
              <w:numPr>
                <w:ilvl w:val="0"/>
                <w:numId w:val="16"/>
              </w:numPr>
              <w:spacing w:after="160" w:line="256" w:lineRule="auto"/>
              <w:contextualSpacing/>
              <w:rPr>
                <w:rFonts w:ascii="Calibri" w:eastAsia="Calibri" w:hAnsi="Calibri" w:cs="Times New Roman"/>
                <w:lang w:eastAsia="en-US"/>
              </w:rPr>
            </w:pPr>
            <w:r w:rsidRPr="00BA19B2">
              <w:rPr>
                <w:rFonts w:ascii="Calibri" w:eastAsia="Calibri" w:hAnsi="Calibri" w:cs="Times New Roman"/>
                <w:lang w:eastAsia="en-US"/>
              </w:rPr>
              <w:t xml:space="preserve">Programska oprema mora omogočati avtomatski proces </w:t>
            </w:r>
            <w:proofErr w:type="spellStart"/>
            <w:r w:rsidRPr="00BA19B2">
              <w:rPr>
                <w:rFonts w:ascii="Calibri" w:eastAsia="Calibri" w:hAnsi="Calibri" w:cs="Times New Roman"/>
                <w:lang w:eastAsia="en-US"/>
              </w:rPr>
              <w:t>depozicije</w:t>
            </w:r>
            <w:proofErr w:type="spellEnd"/>
            <w:r w:rsidRPr="00BA19B2">
              <w:rPr>
                <w:rFonts w:ascii="Calibri" w:eastAsia="Calibri" w:hAnsi="Calibri" w:cs="Times New Roman"/>
                <w:lang w:eastAsia="en-US"/>
              </w:rPr>
              <w:t xml:space="preserve"> tankih plasti.</w:t>
            </w:r>
          </w:p>
          <w:p w14:paraId="7CDCD643" w14:textId="1EFECFC0" w:rsidR="00784487" w:rsidRPr="00BA19B2" w:rsidRDefault="000E2888" w:rsidP="00784487">
            <w:pPr>
              <w:numPr>
                <w:ilvl w:val="0"/>
                <w:numId w:val="16"/>
              </w:numPr>
              <w:spacing w:after="160" w:line="256" w:lineRule="auto"/>
              <w:contextualSpacing/>
              <w:rPr>
                <w:rFonts w:ascii="Calibri" w:eastAsia="Calibri" w:hAnsi="Calibri" w:cs="Times New Roman"/>
                <w:lang w:eastAsia="en-US"/>
              </w:rPr>
            </w:pPr>
            <w:r w:rsidRPr="00BA19B2">
              <w:rPr>
                <w:rFonts w:ascii="Calibri" w:eastAsia="Calibri" w:hAnsi="Calibri" w:cs="Times New Roman"/>
                <w:lang w:eastAsia="en-US"/>
              </w:rPr>
              <w:t xml:space="preserve">Možnost programiranja sekvence/dela procesa </w:t>
            </w:r>
            <w:proofErr w:type="spellStart"/>
            <w:r w:rsidRPr="00BA19B2">
              <w:rPr>
                <w:rFonts w:ascii="Calibri" w:eastAsia="Calibri" w:hAnsi="Calibri" w:cs="Times New Roman"/>
                <w:lang w:eastAsia="en-US"/>
              </w:rPr>
              <w:t>depozicije</w:t>
            </w:r>
            <w:proofErr w:type="spellEnd"/>
            <w:r w:rsidRPr="00BA19B2">
              <w:rPr>
                <w:rFonts w:ascii="Calibri" w:eastAsia="Calibri" w:hAnsi="Calibri" w:cs="Times New Roman"/>
                <w:lang w:eastAsia="en-US"/>
              </w:rPr>
              <w:t xml:space="preserve">. </w:t>
            </w:r>
          </w:p>
          <w:p w14:paraId="3F14B7C2" w14:textId="5F6ADEB9" w:rsidR="00784487" w:rsidRPr="00BA19B2" w:rsidRDefault="00593C52" w:rsidP="00784487">
            <w:pPr>
              <w:numPr>
                <w:ilvl w:val="0"/>
                <w:numId w:val="16"/>
              </w:numPr>
              <w:spacing w:after="160" w:line="256" w:lineRule="auto"/>
              <w:contextualSpacing/>
              <w:rPr>
                <w:rFonts w:ascii="Calibri" w:eastAsia="Calibri" w:hAnsi="Calibri" w:cs="Times New Roman"/>
                <w:lang w:eastAsia="en-US"/>
              </w:rPr>
            </w:pPr>
            <w:r w:rsidRPr="00BA19B2">
              <w:rPr>
                <w:rFonts w:ascii="Calibri" w:eastAsia="Calibri" w:hAnsi="Calibri" w:cs="Times New Roman"/>
                <w:lang w:eastAsia="en-US"/>
              </w:rPr>
              <w:t xml:space="preserve">Programska oprema mora biti popolnoma združljiva s sistemom za nadzor in meritve debeline nanosa. </w:t>
            </w:r>
          </w:p>
          <w:p w14:paraId="0031E7EC" w14:textId="01FD6DD0" w:rsidR="00784487" w:rsidRPr="00BA19B2" w:rsidRDefault="00593C52" w:rsidP="00784487">
            <w:pPr>
              <w:numPr>
                <w:ilvl w:val="0"/>
                <w:numId w:val="16"/>
              </w:numPr>
              <w:spacing w:after="160" w:line="256" w:lineRule="auto"/>
              <w:contextualSpacing/>
              <w:rPr>
                <w:rFonts w:ascii="Calibri" w:eastAsia="Calibri" w:hAnsi="Calibri" w:cs="Times New Roman"/>
                <w:lang w:eastAsia="en-US"/>
              </w:rPr>
            </w:pPr>
            <w:r w:rsidRPr="00BA19B2">
              <w:rPr>
                <w:rFonts w:ascii="Calibri" w:eastAsia="Calibri" w:hAnsi="Calibri" w:cs="Times New Roman"/>
                <w:lang w:eastAsia="en-US"/>
              </w:rPr>
              <w:t>Sistem</w:t>
            </w:r>
            <w:r w:rsidR="00F039E2" w:rsidRPr="00BA19B2">
              <w:rPr>
                <w:rFonts w:ascii="Calibri" w:eastAsia="Calibri" w:hAnsi="Calibri" w:cs="Times New Roman"/>
                <w:lang w:eastAsia="en-US"/>
              </w:rPr>
              <w:t xml:space="preserve"> za </w:t>
            </w:r>
            <w:proofErr w:type="spellStart"/>
            <w:r w:rsidR="00F039E2" w:rsidRPr="00BA19B2">
              <w:rPr>
                <w:rFonts w:ascii="Calibri" w:eastAsia="Calibri" w:hAnsi="Calibri" w:cs="Times New Roman"/>
                <w:lang w:eastAsia="en-US"/>
              </w:rPr>
              <w:t>depozicijo</w:t>
            </w:r>
            <w:proofErr w:type="spellEnd"/>
            <w:r w:rsidR="00F039E2" w:rsidRPr="00BA19B2">
              <w:rPr>
                <w:rFonts w:ascii="Calibri" w:eastAsia="Calibri" w:hAnsi="Calibri" w:cs="Times New Roman"/>
                <w:lang w:eastAsia="en-US"/>
              </w:rPr>
              <w:t xml:space="preserve"> tankih plasti</w:t>
            </w:r>
            <w:r w:rsidRPr="00BA19B2">
              <w:rPr>
                <w:rFonts w:ascii="Calibri" w:eastAsia="Calibri" w:hAnsi="Calibri" w:cs="Times New Roman"/>
                <w:lang w:eastAsia="en-US"/>
              </w:rPr>
              <w:t xml:space="preserve"> mora omogočati oddaljen nadzor za potrebe krmiljenja</w:t>
            </w:r>
            <w:r w:rsidR="001E39D9" w:rsidRPr="00BA19B2">
              <w:rPr>
                <w:rFonts w:ascii="Calibri" w:eastAsia="Calibri" w:hAnsi="Calibri" w:cs="Times New Roman"/>
                <w:lang w:eastAsia="en-US"/>
              </w:rPr>
              <w:t>.</w:t>
            </w:r>
          </w:p>
          <w:p w14:paraId="18DA6B37" w14:textId="6DE6F7EF" w:rsidR="00784487" w:rsidRPr="00BA19B2" w:rsidRDefault="00593C52" w:rsidP="00784487">
            <w:pPr>
              <w:numPr>
                <w:ilvl w:val="0"/>
                <w:numId w:val="16"/>
              </w:numPr>
              <w:spacing w:after="160" w:line="256" w:lineRule="auto"/>
              <w:contextualSpacing/>
              <w:rPr>
                <w:rFonts w:ascii="Calibri" w:eastAsia="Calibri" w:hAnsi="Calibri" w:cs="Times New Roman"/>
                <w:lang w:eastAsia="en-US"/>
              </w:rPr>
            </w:pPr>
            <w:r w:rsidRPr="00BA19B2">
              <w:rPr>
                <w:rFonts w:ascii="Calibri" w:eastAsia="Calibri" w:hAnsi="Calibri" w:cs="Times New Roman"/>
                <w:lang w:eastAsia="en-US"/>
              </w:rPr>
              <w:t>Sistem</w:t>
            </w:r>
            <w:r w:rsidR="00F039E2" w:rsidRPr="00BA19B2">
              <w:rPr>
                <w:rFonts w:ascii="Calibri" w:eastAsia="Calibri" w:hAnsi="Calibri" w:cs="Times New Roman"/>
                <w:lang w:eastAsia="en-US"/>
              </w:rPr>
              <w:t xml:space="preserve"> za </w:t>
            </w:r>
            <w:proofErr w:type="spellStart"/>
            <w:r w:rsidR="00F039E2" w:rsidRPr="00BA19B2">
              <w:rPr>
                <w:rFonts w:ascii="Calibri" w:eastAsia="Calibri" w:hAnsi="Calibri" w:cs="Times New Roman"/>
                <w:lang w:eastAsia="en-US"/>
              </w:rPr>
              <w:t>depozicijo</w:t>
            </w:r>
            <w:proofErr w:type="spellEnd"/>
            <w:r w:rsidR="00F039E2" w:rsidRPr="00BA19B2">
              <w:rPr>
                <w:rFonts w:ascii="Calibri" w:eastAsia="Calibri" w:hAnsi="Calibri" w:cs="Times New Roman"/>
                <w:lang w:eastAsia="en-US"/>
              </w:rPr>
              <w:t xml:space="preserve"> tankih plasti</w:t>
            </w:r>
            <w:r w:rsidRPr="00BA19B2">
              <w:rPr>
                <w:rFonts w:ascii="Calibri" w:eastAsia="Calibri" w:hAnsi="Calibri" w:cs="Times New Roman"/>
                <w:lang w:eastAsia="en-US"/>
              </w:rPr>
              <w:t xml:space="preserve"> mora omogočati beleženje številn</w:t>
            </w:r>
            <w:r w:rsidR="009F7BDD" w:rsidRPr="00BA19B2">
              <w:rPr>
                <w:rFonts w:ascii="Calibri" w:eastAsia="Calibri" w:hAnsi="Calibri" w:cs="Times New Roman"/>
                <w:lang w:eastAsia="en-US"/>
              </w:rPr>
              <w:t>ih</w:t>
            </w:r>
            <w:r w:rsidRPr="00BA19B2">
              <w:rPr>
                <w:rFonts w:ascii="Calibri" w:eastAsia="Calibri" w:hAnsi="Calibri" w:cs="Times New Roman"/>
                <w:lang w:eastAsia="en-US"/>
              </w:rPr>
              <w:t xml:space="preserve"> pomembn</w:t>
            </w:r>
            <w:r w:rsidR="009F7BDD" w:rsidRPr="00BA19B2">
              <w:rPr>
                <w:rFonts w:ascii="Calibri" w:eastAsia="Calibri" w:hAnsi="Calibri" w:cs="Times New Roman"/>
                <w:lang w:eastAsia="en-US"/>
              </w:rPr>
              <w:t>ih</w:t>
            </w:r>
            <w:r w:rsidRPr="00BA19B2">
              <w:rPr>
                <w:rFonts w:ascii="Calibri" w:eastAsia="Calibri" w:hAnsi="Calibri" w:cs="Times New Roman"/>
                <w:lang w:eastAsia="en-US"/>
              </w:rPr>
              <w:t xml:space="preserve"> procesn</w:t>
            </w:r>
            <w:r w:rsidR="009F7BDD" w:rsidRPr="00BA19B2">
              <w:rPr>
                <w:rFonts w:ascii="Calibri" w:eastAsia="Calibri" w:hAnsi="Calibri" w:cs="Times New Roman"/>
                <w:lang w:eastAsia="en-US"/>
              </w:rPr>
              <w:t>ih</w:t>
            </w:r>
            <w:r w:rsidRPr="00BA19B2">
              <w:rPr>
                <w:rFonts w:ascii="Calibri" w:eastAsia="Calibri" w:hAnsi="Calibri" w:cs="Times New Roman"/>
                <w:lang w:eastAsia="en-US"/>
              </w:rPr>
              <w:t xml:space="preserve"> </w:t>
            </w:r>
            <w:r w:rsidR="0032190E" w:rsidRPr="00BA19B2">
              <w:rPr>
                <w:rFonts w:ascii="Calibri" w:eastAsia="Calibri" w:hAnsi="Calibri" w:cs="Times New Roman"/>
                <w:lang w:eastAsia="en-US"/>
              </w:rPr>
              <w:t>parametr</w:t>
            </w:r>
            <w:r w:rsidR="009F7BDD" w:rsidRPr="00BA19B2">
              <w:rPr>
                <w:rFonts w:ascii="Calibri" w:eastAsia="Calibri" w:hAnsi="Calibri" w:cs="Times New Roman"/>
                <w:lang w:eastAsia="en-US"/>
              </w:rPr>
              <w:t>ov</w:t>
            </w:r>
            <w:r w:rsidR="0032190E" w:rsidRPr="00BA19B2">
              <w:rPr>
                <w:rFonts w:ascii="Calibri" w:eastAsia="Calibri" w:hAnsi="Calibri" w:cs="Times New Roman"/>
                <w:lang w:eastAsia="en-US"/>
              </w:rPr>
              <w:t xml:space="preserve"> </w:t>
            </w:r>
            <w:r w:rsidRPr="00BA19B2">
              <w:rPr>
                <w:rFonts w:ascii="Calibri" w:eastAsia="Calibri" w:hAnsi="Calibri" w:cs="Times New Roman"/>
                <w:lang w:eastAsia="en-US"/>
              </w:rPr>
              <w:t>kot so prednapetosti in tokovi na naprševalnih katodah, ionskem viru, elektronskem viru, pretoki procesnih plinov, temperature, tlaki in debeline nanosov.</w:t>
            </w:r>
          </w:p>
          <w:p w14:paraId="2D3CEB65" w14:textId="77777777" w:rsidR="00B008BC" w:rsidRPr="00BA19B2" w:rsidRDefault="00B008BC" w:rsidP="00784487">
            <w:pPr>
              <w:spacing w:line="256" w:lineRule="auto"/>
              <w:jc w:val="left"/>
              <w:rPr>
                <w:lang w:eastAsia="en-US"/>
              </w:rPr>
            </w:pPr>
          </w:p>
          <w:p w14:paraId="3168AC46" w14:textId="77777777" w:rsidR="00737967" w:rsidRPr="006B0454" w:rsidRDefault="00737967" w:rsidP="00052C1D">
            <w:pPr>
              <w:spacing w:line="256" w:lineRule="auto"/>
              <w:jc w:val="left"/>
              <w:rPr>
                <w:rFonts w:ascii="Calibri" w:eastAsia="Calibri" w:hAnsi="Calibri" w:cs="Times New Roman"/>
                <w:b/>
                <w:bCs/>
                <w:highlight w:val="red"/>
                <w:lang w:val="en-US" w:eastAsia="en-US"/>
              </w:rPr>
            </w:pPr>
          </w:p>
          <w:p w14:paraId="35208CD2" w14:textId="7A8DEA76" w:rsidR="00052C1D" w:rsidRPr="00D8558B" w:rsidRDefault="00052C1D" w:rsidP="00052C1D">
            <w:pPr>
              <w:spacing w:line="256" w:lineRule="auto"/>
              <w:jc w:val="left"/>
              <w:rPr>
                <w:rFonts w:ascii="Calibri" w:eastAsia="Calibri" w:hAnsi="Calibri" w:cs="Times New Roman"/>
                <w:b/>
                <w:bCs/>
                <w:lang w:eastAsia="en-US"/>
              </w:rPr>
            </w:pPr>
            <w:r w:rsidRPr="00D8558B">
              <w:rPr>
                <w:rFonts w:ascii="Calibri" w:eastAsia="Calibri" w:hAnsi="Calibri" w:cs="Times New Roman"/>
                <w:b/>
                <w:bCs/>
                <w:lang w:eastAsia="en-US"/>
              </w:rPr>
              <w:t xml:space="preserve">Podsistem za premikanje celotnega sistema za </w:t>
            </w:r>
            <w:proofErr w:type="spellStart"/>
            <w:r w:rsidRPr="00D8558B">
              <w:rPr>
                <w:rFonts w:ascii="Calibri" w:eastAsia="Calibri" w:hAnsi="Calibri" w:cs="Times New Roman"/>
                <w:b/>
                <w:bCs/>
                <w:lang w:eastAsia="en-US"/>
              </w:rPr>
              <w:t>depo</w:t>
            </w:r>
            <w:r w:rsidR="00E141C0" w:rsidRPr="00D8558B">
              <w:rPr>
                <w:rFonts w:ascii="Calibri" w:eastAsia="Calibri" w:hAnsi="Calibri" w:cs="Times New Roman"/>
                <w:b/>
                <w:bCs/>
                <w:lang w:eastAsia="en-US"/>
              </w:rPr>
              <w:t>zicijo</w:t>
            </w:r>
            <w:proofErr w:type="spellEnd"/>
            <w:r w:rsidR="00E141C0" w:rsidRPr="00D8558B">
              <w:rPr>
                <w:rFonts w:ascii="Calibri" w:eastAsia="Calibri" w:hAnsi="Calibri" w:cs="Times New Roman"/>
                <w:b/>
                <w:bCs/>
                <w:lang w:eastAsia="en-US"/>
              </w:rPr>
              <w:t xml:space="preserve"> tankih plasti:</w:t>
            </w:r>
          </w:p>
          <w:p w14:paraId="3CC71CE5" w14:textId="1022DF2D" w:rsidR="00052C1D" w:rsidRPr="00D8558B" w:rsidRDefault="00E141C0" w:rsidP="00052C1D">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lastRenderedPageBreak/>
              <w:t xml:space="preserve">Vgrajena kolesa </w:t>
            </w:r>
            <w:r w:rsidR="0081721A" w:rsidRPr="00D8558B">
              <w:rPr>
                <w:rFonts w:ascii="Calibri" w:eastAsia="Calibri" w:hAnsi="Calibri" w:cs="Times New Roman"/>
                <w:lang w:eastAsia="en-US"/>
              </w:rPr>
              <w:t>ali ustrez</w:t>
            </w:r>
            <w:r w:rsidR="0068171E" w:rsidRPr="00D8558B">
              <w:rPr>
                <w:rFonts w:ascii="Calibri" w:eastAsia="Calibri" w:hAnsi="Calibri" w:cs="Times New Roman"/>
                <w:lang w:eastAsia="en-US"/>
              </w:rPr>
              <w:t>en</w:t>
            </w:r>
            <w:r w:rsidR="0081721A" w:rsidRPr="00D8558B">
              <w:rPr>
                <w:rFonts w:ascii="Calibri" w:eastAsia="Calibri" w:hAnsi="Calibri" w:cs="Times New Roman"/>
                <w:lang w:eastAsia="en-US"/>
              </w:rPr>
              <w:t xml:space="preserve"> podsistem za premikanje, kater</w:t>
            </w:r>
            <w:r w:rsidR="00893528" w:rsidRPr="00D8558B">
              <w:rPr>
                <w:rFonts w:ascii="Calibri" w:eastAsia="Calibri" w:hAnsi="Calibri" w:cs="Times New Roman"/>
                <w:lang w:eastAsia="en-US"/>
              </w:rPr>
              <w:t>ega skupna višina</w:t>
            </w:r>
            <w:r w:rsidR="0081721A" w:rsidRPr="00D8558B">
              <w:rPr>
                <w:rFonts w:ascii="Calibri" w:eastAsia="Calibri" w:hAnsi="Calibri" w:cs="Times New Roman"/>
                <w:lang w:eastAsia="en-US"/>
              </w:rPr>
              <w:t xml:space="preserve"> s sistemom za </w:t>
            </w:r>
            <w:proofErr w:type="spellStart"/>
            <w:r w:rsidR="0081721A" w:rsidRPr="00D8558B">
              <w:rPr>
                <w:rFonts w:ascii="Calibri" w:eastAsia="Calibri" w:hAnsi="Calibri" w:cs="Times New Roman"/>
                <w:lang w:eastAsia="en-US"/>
              </w:rPr>
              <w:t>depozicijo</w:t>
            </w:r>
            <w:proofErr w:type="spellEnd"/>
            <w:r w:rsidR="0081721A" w:rsidRPr="00D8558B">
              <w:rPr>
                <w:rFonts w:ascii="Calibri" w:eastAsia="Calibri" w:hAnsi="Calibri" w:cs="Times New Roman"/>
                <w:lang w:eastAsia="en-US"/>
              </w:rPr>
              <w:t xml:space="preserve"> tankih plasti, </w:t>
            </w:r>
            <w:r w:rsidR="004A7BF9" w:rsidRPr="00D8558B">
              <w:rPr>
                <w:rFonts w:ascii="Calibri" w:eastAsia="Calibri" w:hAnsi="Calibri" w:cs="Times New Roman"/>
                <w:lang w:eastAsia="en-US"/>
              </w:rPr>
              <w:t xml:space="preserve">ne sme </w:t>
            </w:r>
            <w:r w:rsidR="0081721A" w:rsidRPr="00D8558B">
              <w:rPr>
                <w:rFonts w:ascii="Calibri" w:eastAsia="Calibri" w:hAnsi="Calibri" w:cs="Times New Roman"/>
                <w:lang w:eastAsia="en-US"/>
              </w:rPr>
              <w:t>preseči višine stropa čistega prostora</w:t>
            </w:r>
            <w:r w:rsidR="00173E5E" w:rsidRPr="00D8558B">
              <w:rPr>
                <w:rFonts w:ascii="Calibri" w:eastAsia="Calibri" w:hAnsi="Calibri" w:cs="Times New Roman"/>
                <w:lang w:eastAsia="en-US"/>
              </w:rPr>
              <w:t>: 2100</w:t>
            </w:r>
            <w:r w:rsidR="00820BC6" w:rsidRPr="00D8558B">
              <w:rPr>
                <w:rFonts w:ascii="Calibri" w:eastAsia="Calibri" w:hAnsi="Calibri" w:cs="Times New Roman"/>
                <w:lang w:eastAsia="en-US"/>
              </w:rPr>
              <w:t xml:space="preserve"> mm</w:t>
            </w:r>
          </w:p>
          <w:p w14:paraId="5A6516BA" w14:textId="77777777" w:rsidR="00052C1D" w:rsidRPr="00D8558B" w:rsidRDefault="00052C1D" w:rsidP="00D77373">
            <w:pPr>
              <w:spacing w:after="160" w:line="256" w:lineRule="auto"/>
              <w:contextualSpacing/>
              <w:rPr>
                <w:rFonts w:ascii="Calibri" w:eastAsia="Calibri" w:hAnsi="Calibri" w:cs="Times New Roman"/>
                <w:b/>
                <w:bCs/>
                <w:lang w:eastAsia="en-US"/>
              </w:rPr>
            </w:pPr>
          </w:p>
          <w:p w14:paraId="6E4B7B92" w14:textId="77777777" w:rsidR="000A0FAA" w:rsidRPr="00D8558B" w:rsidRDefault="000A0FAA" w:rsidP="00D77373">
            <w:pPr>
              <w:spacing w:after="160" w:line="256" w:lineRule="auto"/>
              <w:contextualSpacing/>
              <w:rPr>
                <w:rFonts w:ascii="Calibri" w:eastAsia="Calibri" w:hAnsi="Calibri" w:cs="Times New Roman"/>
                <w:b/>
                <w:bCs/>
                <w:lang w:eastAsia="en-US"/>
              </w:rPr>
            </w:pPr>
          </w:p>
          <w:p w14:paraId="3C4BAB7F" w14:textId="77777777" w:rsidR="000A0FAA" w:rsidRPr="00D8558B" w:rsidRDefault="000A0FAA" w:rsidP="00D77373">
            <w:pPr>
              <w:spacing w:after="160" w:line="256" w:lineRule="auto"/>
              <w:contextualSpacing/>
              <w:rPr>
                <w:rFonts w:ascii="Calibri" w:eastAsia="Calibri" w:hAnsi="Calibri" w:cs="Times New Roman"/>
                <w:b/>
                <w:bCs/>
                <w:lang w:eastAsia="en-US"/>
              </w:rPr>
            </w:pPr>
          </w:p>
          <w:p w14:paraId="151F3D43" w14:textId="60D090B0" w:rsidR="00D77373" w:rsidRPr="00D8558B" w:rsidRDefault="00060104" w:rsidP="00D77373">
            <w:pPr>
              <w:spacing w:after="160" w:line="256" w:lineRule="auto"/>
              <w:contextualSpacing/>
              <w:rPr>
                <w:rFonts w:ascii="Calibri" w:eastAsia="Calibri" w:hAnsi="Calibri" w:cs="Times New Roman"/>
                <w:b/>
                <w:bCs/>
                <w:lang w:eastAsia="en-US"/>
              </w:rPr>
            </w:pPr>
            <w:r w:rsidRPr="00D8558B">
              <w:rPr>
                <w:rFonts w:ascii="Calibri" w:eastAsia="Calibri" w:hAnsi="Calibri" w:cs="Times New Roman"/>
                <w:b/>
                <w:bCs/>
                <w:lang w:eastAsia="en-US"/>
              </w:rPr>
              <w:t>Zahteve za izpolnitev pogojev ob sprejemu:</w:t>
            </w:r>
          </w:p>
          <w:p w14:paraId="6A7DF653" w14:textId="6597553A" w:rsidR="00D77373" w:rsidRPr="00D8558B" w:rsidRDefault="000D29A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Demonstracija</w:t>
            </w:r>
            <w:r w:rsidR="00007927" w:rsidRPr="00D8558B">
              <w:rPr>
                <w:rFonts w:ascii="Calibri" w:eastAsia="Calibri" w:hAnsi="Calibri" w:cs="Times New Roman"/>
                <w:lang w:eastAsia="en-US"/>
              </w:rPr>
              <w:t xml:space="preserve"> in izdelav</w:t>
            </w:r>
            <w:r w:rsidRPr="00D8558B">
              <w:rPr>
                <w:rFonts w:ascii="Calibri" w:eastAsia="Calibri" w:hAnsi="Calibri" w:cs="Times New Roman"/>
                <w:lang w:eastAsia="en-US"/>
              </w:rPr>
              <w:t>a</w:t>
            </w:r>
            <w:r w:rsidR="00007927" w:rsidRPr="00D8558B">
              <w:rPr>
                <w:rFonts w:ascii="Calibri" w:eastAsia="Calibri" w:hAnsi="Calibri" w:cs="Times New Roman"/>
                <w:lang w:eastAsia="en-US"/>
              </w:rPr>
              <w:t xml:space="preserve"> ozkega pasovnoprepustnega </w:t>
            </w:r>
            <w:r w:rsidR="00D8269A" w:rsidRPr="00D8558B">
              <w:rPr>
                <w:rFonts w:ascii="Calibri" w:eastAsia="Calibri" w:hAnsi="Calibri" w:cs="Times New Roman"/>
                <w:lang w:eastAsia="en-US"/>
              </w:rPr>
              <w:t xml:space="preserve">optičnega </w:t>
            </w:r>
            <w:r w:rsidR="00007927" w:rsidRPr="00D8558B">
              <w:rPr>
                <w:rFonts w:ascii="Calibri" w:eastAsia="Calibri" w:hAnsi="Calibri" w:cs="Times New Roman"/>
                <w:lang w:eastAsia="en-US"/>
              </w:rPr>
              <w:t xml:space="preserve">filtra </w:t>
            </w:r>
            <w:r w:rsidR="00D8269A" w:rsidRPr="00D8558B">
              <w:rPr>
                <w:rFonts w:ascii="Calibri" w:eastAsia="Calibri" w:hAnsi="Calibri" w:cs="Times New Roman"/>
                <w:lang w:eastAsia="en-US"/>
              </w:rPr>
              <w:t xml:space="preserve">s FWHM 2 </w:t>
            </w:r>
            <w:proofErr w:type="spellStart"/>
            <w:r w:rsidR="00D8269A" w:rsidRPr="00D8558B">
              <w:rPr>
                <w:rFonts w:ascii="Calibri" w:eastAsia="Calibri" w:hAnsi="Calibri" w:cs="Times New Roman"/>
                <w:lang w:eastAsia="en-US"/>
              </w:rPr>
              <w:t>nm</w:t>
            </w:r>
            <w:proofErr w:type="spellEnd"/>
            <w:r w:rsidR="00D8269A" w:rsidRPr="00D8558B">
              <w:rPr>
                <w:rFonts w:ascii="Calibri" w:eastAsia="Calibri" w:hAnsi="Calibri" w:cs="Times New Roman"/>
                <w:lang w:eastAsia="en-US"/>
              </w:rPr>
              <w:t xml:space="preserve"> in maksimalno transmisijo </w:t>
            </w:r>
            <w:r w:rsidR="00D8269A" w:rsidRPr="00D8558B">
              <w:rPr>
                <w:rFonts w:ascii="Calibri" w:eastAsia="Calibri" w:hAnsi="Calibri" w:cs="Calibri"/>
                <w:lang w:eastAsia="en-US"/>
              </w:rPr>
              <w:t>≥</w:t>
            </w:r>
            <w:r w:rsidR="00D8269A" w:rsidRPr="00D8558B">
              <w:rPr>
                <w:rFonts w:ascii="Calibri" w:eastAsia="Calibri" w:hAnsi="Calibri" w:cs="Times New Roman"/>
                <w:lang w:eastAsia="en-US"/>
              </w:rPr>
              <w:t xml:space="preserve"> 90 % v območju valovnih dolžin med 500 </w:t>
            </w:r>
            <w:proofErr w:type="spellStart"/>
            <w:r w:rsidR="00D8269A" w:rsidRPr="00D8558B">
              <w:rPr>
                <w:rFonts w:ascii="Calibri" w:eastAsia="Calibri" w:hAnsi="Calibri" w:cs="Times New Roman"/>
                <w:lang w:eastAsia="en-US"/>
              </w:rPr>
              <w:t>nm</w:t>
            </w:r>
            <w:proofErr w:type="spellEnd"/>
            <w:r w:rsidR="00D8269A" w:rsidRPr="00D8558B">
              <w:rPr>
                <w:rFonts w:ascii="Calibri" w:eastAsia="Calibri" w:hAnsi="Calibri" w:cs="Times New Roman"/>
                <w:lang w:eastAsia="en-US"/>
              </w:rPr>
              <w:t xml:space="preserve"> in 600 </w:t>
            </w:r>
            <w:proofErr w:type="spellStart"/>
            <w:r w:rsidR="00D8269A" w:rsidRPr="00D8558B">
              <w:rPr>
                <w:rFonts w:ascii="Calibri" w:eastAsia="Calibri" w:hAnsi="Calibri" w:cs="Times New Roman"/>
                <w:lang w:eastAsia="en-US"/>
              </w:rPr>
              <w:t>nm</w:t>
            </w:r>
            <w:proofErr w:type="spellEnd"/>
            <w:r w:rsidR="00D8269A" w:rsidRPr="00D8558B">
              <w:rPr>
                <w:rFonts w:ascii="Calibri" w:eastAsia="Calibri" w:hAnsi="Calibri" w:cs="Times New Roman"/>
                <w:lang w:eastAsia="en-US"/>
              </w:rPr>
              <w:t>.</w:t>
            </w:r>
          </w:p>
          <w:p w14:paraId="7D5FB6D3" w14:textId="6C3CDF12" w:rsidR="00D77373" w:rsidRPr="00D8558B" w:rsidRDefault="000D29A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 xml:space="preserve">Demonstracija in izdelava </w:t>
            </w:r>
            <w:r w:rsidR="00007927" w:rsidRPr="00D8558B">
              <w:rPr>
                <w:rFonts w:ascii="Calibri" w:eastAsia="Calibri" w:hAnsi="Calibri" w:cs="Times New Roman"/>
                <w:lang w:eastAsia="en-US"/>
              </w:rPr>
              <w:t xml:space="preserve">večplastnega filma zgrajenega iz slojev </w:t>
            </w:r>
            <w:r w:rsidR="00D77373" w:rsidRPr="00D8558B">
              <w:rPr>
                <w:rFonts w:ascii="Calibri" w:eastAsia="Calibri" w:hAnsi="Calibri" w:cs="Times New Roman"/>
                <w:lang w:eastAsia="en-US"/>
              </w:rPr>
              <w:t xml:space="preserve">GeO2 </w:t>
            </w:r>
            <w:r w:rsidR="00007927" w:rsidRPr="00D8558B">
              <w:rPr>
                <w:rFonts w:ascii="Calibri" w:eastAsia="Calibri" w:hAnsi="Calibri" w:cs="Times New Roman"/>
                <w:lang w:eastAsia="en-US"/>
              </w:rPr>
              <w:t>in</w:t>
            </w:r>
            <w:r w:rsidR="00D77373" w:rsidRPr="00D8558B">
              <w:rPr>
                <w:rFonts w:ascii="Calibri" w:eastAsia="Calibri" w:hAnsi="Calibri" w:cs="Times New Roman"/>
                <w:lang w:eastAsia="en-US"/>
              </w:rPr>
              <w:t xml:space="preserve"> SiO2.</w:t>
            </w:r>
          </w:p>
          <w:p w14:paraId="5BF5B356" w14:textId="16DE519A" w:rsidR="00D77373" w:rsidRPr="00D8558B" w:rsidRDefault="000D29A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 xml:space="preserve">Demonstracija in izdelava </w:t>
            </w:r>
            <w:r w:rsidR="00007927" w:rsidRPr="00D8558B">
              <w:rPr>
                <w:rFonts w:ascii="Calibri" w:eastAsia="Calibri" w:hAnsi="Calibri" w:cs="Times New Roman"/>
                <w:lang w:eastAsia="en-US"/>
              </w:rPr>
              <w:t>dielektričnega zrcala na substratu iz kremenčevega stekla s povprečno refleksijo &gt; 99 % za S- in P- polarizacijo za vpadne kote med 0° in 45 °.</w:t>
            </w:r>
          </w:p>
          <w:p w14:paraId="7BEDDFA7" w14:textId="42138CBC" w:rsidR="00D77373" w:rsidRPr="00D8558B" w:rsidRDefault="000D29A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 xml:space="preserve">Demonstracija in izdelava </w:t>
            </w:r>
            <w:proofErr w:type="spellStart"/>
            <w:r w:rsidR="00007927" w:rsidRPr="00D8558B">
              <w:rPr>
                <w:rFonts w:ascii="Calibri" w:eastAsia="Calibri" w:hAnsi="Calibri" w:cs="Times New Roman"/>
                <w:lang w:eastAsia="en-US"/>
              </w:rPr>
              <w:t>antirefleksijskega</w:t>
            </w:r>
            <w:proofErr w:type="spellEnd"/>
            <w:r w:rsidR="00007927" w:rsidRPr="00D8558B">
              <w:rPr>
                <w:rFonts w:ascii="Calibri" w:eastAsia="Calibri" w:hAnsi="Calibri" w:cs="Times New Roman"/>
                <w:lang w:eastAsia="en-US"/>
              </w:rPr>
              <w:t xml:space="preserve"> premaza na pravokotno </w:t>
            </w:r>
            <w:r w:rsidR="00D8269A" w:rsidRPr="00D8558B">
              <w:rPr>
                <w:rFonts w:ascii="Calibri" w:eastAsia="Calibri" w:hAnsi="Calibri" w:cs="Times New Roman"/>
                <w:lang w:eastAsia="en-US"/>
              </w:rPr>
              <w:t xml:space="preserve">odrezanem koncu optičnega vlakna z odbojnostjo &lt; 1 % v območju valovnih dolžin med 900 </w:t>
            </w:r>
            <w:proofErr w:type="spellStart"/>
            <w:r w:rsidR="00D8269A" w:rsidRPr="00D8558B">
              <w:rPr>
                <w:rFonts w:ascii="Calibri" w:eastAsia="Calibri" w:hAnsi="Calibri" w:cs="Times New Roman"/>
                <w:lang w:eastAsia="en-US"/>
              </w:rPr>
              <w:t>nm</w:t>
            </w:r>
            <w:proofErr w:type="spellEnd"/>
            <w:r w:rsidR="00D8269A" w:rsidRPr="00D8558B">
              <w:rPr>
                <w:rFonts w:ascii="Calibri" w:eastAsia="Calibri" w:hAnsi="Calibri" w:cs="Times New Roman"/>
                <w:lang w:eastAsia="en-US"/>
              </w:rPr>
              <w:t xml:space="preserve"> in 2300 </w:t>
            </w:r>
            <w:proofErr w:type="spellStart"/>
            <w:r w:rsidR="00D8269A" w:rsidRPr="00D8558B">
              <w:rPr>
                <w:rFonts w:ascii="Calibri" w:eastAsia="Calibri" w:hAnsi="Calibri" w:cs="Times New Roman"/>
                <w:lang w:eastAsia="en-US"/>
              </w:rPr>
              <w:t>nm</w:t>
            </w:r>
            <w:proofErr w:type="spellEnd"/>
            <w:r w:rsidR="00D8269A" w:rsidRPr="00D8558B">
              <w:rPr>
                <w:rFonts w:ascii="Calibri" w:eastAsia="Calibri" w:hAnsi="Calibri" w:cs="Times New Roman"/>
                <w:lang w:eastAsia="en-US"/>
              </w:rPr>
              <w:t>.</w:t>
            </w:r>
          </w:p>
          <w:p w14:paraId="6FA9FBB5" w14:textId="47AE7FC8" w:rsidR="00D77373" w:rsidRPr="00D8558B" w:rsidRDefault="00D8269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Tarče za naprševanje za namene prikazov morajo biti vključene v ponudbi.</w:t>
            </w:r>
          </w:p>
          <w:p w14:paraId="672A3A46" w14:textId="45D2A935" w:rsidR="00D77373" w:rsidRPr="00D8558B" w:rsidRDefault="000D29A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 xml:space="preserve">Demonstracija in izdelava </w:t>
            </w:r>
            <w:r w:rsidR="00D8269A" w:rsidRPr="00D8558B">
              <w:rPr>
                <w:rFonts w:ascii="Calibri" w:eastAsia="Calibri" w:hAnsi="Calibri" w:cs="Times New Roman"/>
                <w:lang w:eastAsia="en-US"/>
              </w:rPr>
              <w:t xml:space="preserve">Al2O3 na substrat s premerom </w:t>
            </w:r>
            <w:r w:rsidR="00D8269A" w:rsidRPr="00D8558B">
              <w:rPr>
                <w:rFonts w:ascii="Calibri" w:eastAsia="Calibri" w:hAnsi="Calibri" w:cs="Calibri"/>
                <w:lang w:eastAsia="en-US"/>
              </w:rPr>
              <w:t>≥</w:t>
            </w:r>
            <w:r w:rsidR="00D8269A" w:rsidRPr="00D8558B">
              <w:rPr>
                <w:rFonts w:ascii="Calibri" w:eastAsia="Calibri" w:hAnsi="Calibri" w:cs="Times New Roman"/>
                <w:lang w:eastAsia="en-US"/>
              </w:rPr>
              <w:t xml:space="preserve"> 100 mm z uporabo sekundarnega sistema za </w:t>
            </w:r>
            <w:proofErr w:type="spellStart"/>
            <w:r w:rsidR="00D8269A" w:rsidRPr="00D8558B">
              <w:rPr>
                <w:rFonts w:ascii="Calibri" w:eastAsia="Calibri" w:hAnsi="Calibri" w:cs="Times New Roman"/>
                <w:lang w:eastAsia="en-US"/>
              </w:rPr>
              <w:t>depozicijo</w:t>
            </w:r>
            <w:proofErr w:type="spellEnd"/>
            <w:r w:rsidR="00D8269A" w:rsidRPr="00D8558B">
              <w:rPr>
                <w:rFonts w:ascii="Calibri" w:eastAsia="Calibri" w:hAnsi="Calibri" w:cs="Times New Roman"/>
                <w:lang w:eastAsia="en-US"/>
              </w:rPr>
              <w:t>.</w:t>
            </w:r>
          </w:p>
          <w:p w14:paraId="18AC4D32" w14:textId="77777777" w:rsidR="00127181" w:rsidRPr="006B0454" w:rsidRDefault="00127181" w:rsidP="00127181">
            <w:pPr>
              <w:spacing w:after="160" w:line="256" w:lineRule="auto"/>
              <w:contextualSpacing/>
              <w:rPr>
                <w:rFonts w:ascii="Calibri" w:eastAsia="Calibri" w:hAnsi="Calibri" w:cs="Times New Roman"/>
                <w:b/>
                <w:bCs/>
                <w:lang w:val="en-US" w:eastAsia="en-US"/>
              </w:rPr>
            </w:pPr>
          </w:p>
          <w:p w14:paraId="74AE5E79" w14:textId="77777777" w:rsidR="00247D47" w:rsidRPr="006B0454" w:rsidRDefault="00247D47" w:rsidP="00127181">
            <w:pPr>
              <w:spacing w:after="160" w:line="256" w:lineRule="auto"/>
              <w:contextualSpacing/>
              <w:rPr>
                <w:rFonts w:ascii="Calibri" w:eastAsia="Calibri" w:hAnsi="Calibri" w:cs="Times New Roman"/>
                <w:b/>
                <w:bCs/>
                <w:lang w:val="en-US" w:eastAsia="en-US"/>
              </w:rPr>
            </w:pPr>
          </w:p>
          <w:p w14:paraId="3380D326" w14:textId="77777777" w:rsidR="00247D47" w:rsidRPr="006B0454" w:rsidRDefault="00247D47" w:rsidP="00127181">
            <w:pPr>
              <w:spacing w:after="160" w:line="256" w:lineRule="auto"/>
              <w:contextualSpacing/>
              <w:rPr>
                <w:rFonts w:ascii="Calibri" w:eastAsia="Calibri" w:hAnsi="Calibri" w:cs="Times New Roman"/>
                <w:b/>
                <w:bCs/>
                <w:lang w:val="en-US" w:eastAsia="en-US"/>
              </w:rPr>
            </w:pPr>
          </w:p>
          <w:p w14:paraId="5E9FFD42" w14:textId="59A1BF83" w:rsidR="00D77373" w:rsidRPr="006B0454" w:rsidRDefault="00D77373" w:rsidP="00D8558B">
            <w:pPr>
              <w:pStyle w:val="Odstavekseznama"/>
              <w:spacing w:line="256" w:lineRule="auto"/>
              <w:rPr>
                <w:lang w:val="en-US" w:eastAsia="en-US"/>
              </w:rPr>
            </w:pPr>
          </w:p>
        </w:tc>
        <w:tc>
          <w:tcPr>
            <w:tcW w:w="6096" w:type="dxa"/>
            <w:tcBorders>
              <w:top w:val="single" w:sz="4" w:space="0" w:color="auto"/>
              <w:left w:val="single" w:sz="4" w:space="0" w:color="auto"/>
              <w:bottom w:val="single" w:sz="4" w:space="0" w:color="auto"/>
              <w:right w:val="single" w:sz="4" w:space="0" w:color="auto"/>
            </w:tcBorders>
          </w:tcPr>
          <w:p w14:paraId="7A6E0822" w14:textId="4F07290A" w:rsidR="00002384" w:rsidRPr="006B0454" w:rsidRDefault="00002384" w:rsidP="00002384">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lastRenderedPageBreak/>
              <w:t>Minimum technical requirements</w:t>
            </w:r>
            <w:r w:rsidR="00A56B76" w:rsidRPr="006B0454">
              <w:rPr>
                <w:rFonts w:ascii="Calibri" w:eastAsia="Calibri" w:hAnsi="Calibri" w:cs="Times New Roman"/>
                <w:b/>
                <w:bCs/>
                <w:i/>
                <w:iCs/>
                <w:lang w:val="en-US" w:eastAsia="en-US"/>
              </w:rPr>
              <w:t>:</w:t>
            </w:r>
          </w:p>
          <w:p w14:paraId="4A5E6198" w14:textId="77777777" w:rsidR="00721645" w:rsidRPr="006B0454" w:rsidRDefault="00721645" w:rsidP="00002384">
            <w:pPr>
              <w:spacing w:line="256" w:lineRule="auto"/>
              <w:jc w:val="left"/>
              <w:rPr>
                <w:rFonts w:ascii="Calibri" w:eastAsia="Calibri" w:hAnsi="Calibri" w:cs="Times New Roman"/>
                <w:b/>
                <w:bCs/>
                <w:i/>
                <w:iCs/>
                <w:lang w:val="en-US" w:eastAsia="en-US"/>
              </w:rPr>
            </w:pPr>
          </w:p>
          <w:p w14:paraId="18CE0371" w14:textId="0C882C32" w:rsidR="00002384" w:rsidRPr="006B0454" w:rsidRDefault="00002384" w:rsidP="0000267B">
            <w:pPr>
              <w:spacing w:line="256" w:lineRule="auto"/>
              <w:contextualSpacing/>
              <w:jc w:val="left"/>
              <w:rPr>
                <w:rFonts w:ascii="Calibri" w:eastAsia="Calibri" w:hAnsi="Calibri" w:cs="Times New Roman"/>
                <w:i/>
                <w:iCs/>
                <w:lang w:val="en-US" w:eastAsia="en-US"/>
              </w:rPr>
            </w:pPr>
            <w:r w:rsidRPr="006B0454">
              <w:rPr>
                <w:rFonts w:ascii="Calibri" w:eastAsia="Calibri" w:hAnsi="Calibri" w:cs="Times New Roman"/>
                <w:b/>
                <w:i/>
                <w:iCs/>
                <w:lang w:val="en-US" w:eastAsia="en-US"/>
              </w:rPr>
              <w:t>Chamber</w:t>
            </w:r>
            <w:r w:rsidR="00BF3711" w:rsidRPr="006B0454">
              <w:rPr>
                <w:rFonts w:ascii="Calibri" w:eastAsia="Calibri" w:hAnsi="Calibri" w:cs="Times New Roman"/>
                <w:b/>
                <w:i/>
                <w:iCs/>
                <w:lang w:val="en-US" w:eastAsia="en-US"/>
              </w:rPr>
              <w:t xml:space="preserve"> and vacuum </w:t>
            </w:r>
            <w:r w:rsidR="00A97CC4" w:rsidRPr="006B0454">
              <w:rPr>
                <w:rFonts w:ascii="Calibri" w:eastAsia="Calibri" w:hAnsi="Calibri" w:cs="Times New Roman"/>
                <w:b/>
                <w:i/>
                <w:iCs/>
                <w:lang w:val="en-US" w:eastAsia="en-US"/>
              </w:rPr>
              <w:t>subsystem</w:t>
            </w:r>
            <w:r w:rsidR="00FB35AB" w:rsidRPr="006B0454">
              <w:rPr>
                <w:rFonts w:ascii="Calibri" w:eastAsia="Calibri" w:hAnsi="Calibri" w:cs="Times New Roman"/>
                <w:b/>
                <w:i/>
                <w:iCs/>
                <w:lang w:val="en-US" w:eastAsia="en-US"/>
              </w:rPr>
              <w:t>:</w:t>
            </w:r>
          </w:p>
          <w:p w14:paraId="3D321B09" w14:textId="100590AD" w:rsidR="0000267B" w:rsidRPr="006B0454" w:rsidRDefault="00E1599D"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Chamber dimensions: diameter minimal 800 mm; height</w:t>
            </w:r>
            <w:r w:rsidR="004748DA" w:rsidRPr="006B0454">
              <w:rPr>
                <w:rFonts w:ascii="Calibri" w:eastAsia="Calibri" w:hAnsi="Calibri" w:cs="Calibri"/>
                <w:i/>
                <w:iCs/>
                <w:lang w:val="en-US" w:eastAsia="en-US"/>
              </w:rPr>
              <w:t xml:space="preserve"> minimal 1000 mm.</w:t>
            </w:r>
          </w:p>
          <w:p w14:paraId="408BF2DF" w14:textId="3C9A9A06" w:rsidR="003C6672" w:rsidRPr="006B0454" w:rsidRDefault="003C6672"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Stainless steel electro polished chamber (304) UHV</w:t>
            </w:r>
          </w:p>
          <w:p w14:paraId="4346E103" w14:textId="4B5FABFE" w:rsidR="004748DA" w:rsidRPr="006B0454" w:rsidRDefault="004748DA"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View ports: minimal 3</w:t>
            </w:r>
          </w:p>
          <w:p w14:paraId="0813CDC9" w14:textId="2D040CCA" w:rsidR="003C6672" w:rsidRPr="006B0454" w:rsidRDefault="00AD3F18"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Rotary drive fixture for substrates up to 150 mm.</w:t>
            </w:r>
          </w:p>
          <w:p w14:paraId="0F6B7741" w14:textId="292A735C" w:rsidR="00313E29" w:rsidRPr="006B0454" w:rsidRDefault="00672C59"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Water cooled chamber</w:t>
            </w:r>
            <w:r w:rsidR="00F70792" w:rsidRPr="006B0454">
              <w:rPr>
                <w:rFonts w:ascii="Calibri" w:eastAsia="Calibri" w:hAnsi="Calibri" w:cs="Calibri"/>
                <w:i/>
                <w:iCs/>
                <w:lang w:val="en-US" w:eastAsia="en-US"/>
              </w:rPr>
              <w:t xml:space="preserve"> wall</w:t>
            </w:r>
            <w:r w:rsidRPr="006B0454">
              <w:rPr>
                <w:rFonts w:ascii="Calibri" w:eastAsia="Calibri" w:hAnsi="Calibri" w:cs="Calibri"/>
                <w:i/>
                <w:iCs/>
                <w:lang w:val="en-US" w:eastAsia="en-US"/>
              </w:rPr>
              <w:t xml:space="preserve"> and chamber door.</w:t>
            </w:r>
          </w:p>
          <w:p w14:paraId="7C0F3D62" w14:textId="7E2D090F" w:rsidR="00672C59" w:rsidRPr="006B0454" w:rsidRDefault="00672C59"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 xml:space="preserve">Chamber shielding by </w:t>
            </w:r>
            <w:r w:rsidR="00AE678A" w:rsidRPr="006B0454">
              <w:rPr>
                <w:rFonts w:ascii="Calibri" w:eastAsia="Calibri" w:hAnsi="Calibri" w:cs="Calibri"/>
                <w:i/>
                <w:iCs/>
                <w:lang w:val="en-US" w:eastAsia="en-US"/>
              </w:rPr>
              <w:t xml:space="preserve">UHV </w:t>
            </w:r>
            <w:r w:rsidRPr="006B0454">
              <w:rPr>
                <w:rFonts w:ascii="Calibri" w:eastAsia="Calibri" w:hAnsi="Calibri" w:cs="Calibri"/>
                <w:i/>
                <w:iCs/>
                <w:lang w:val="en-US" w:eastAsia="en-US"/>
              </w:rPr>
              <w:t>Aluminum foil to shield the chamber walls and deck plates for shielding the chamber floor.</w:t>
            </w:r>
          </w:p>
          <w:p w14:paraId="18BFF4AD" w14:textId="56A4C3AB" w:rsidR="00672C59" w:rsidRPr="006B0454" w:rsidRDefault="00672C59"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Silver plated hardware against elevated temperatures inside the chamber.</w:t>
            </w:r>
          </w:p>
          <w:p w14:paraId="070E65CB" w14:textId="0D323FF4" w:rsidR="00F70792" w:rsidRPr="006B0454" w:rsidRDefault="00F70792"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Shield foil mounted in front of the turbo pump port.</w:t>
            </w:r>
          </w:p>
          <w:p w14:paraId="5BCC3ECB" w14:textId="0821E04D" w:rsidR="00F70792" w:rsidRPr="006B0454" w:rsidRDefault="00F70792"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lastRenderedPageBreak/>
              <w:t>Port for monitoring the partial oxygen pressure in the chamber.</w:t>
            </w:r>
          </w:p>
          <w:p w14:paraId="16A693B6" w14:textId="6D215B5E" w:rsidR="00F70792" w:rsidRPr="006B0454" w:rsidRDefault="00AE678A"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Wide range turbo p</w:t>
            </w:r>
            <w:r w:rsidR="00F70792" w:rsidRPr="006B0454">
              <w:rPr>
                <w:rFonts w:ascii="Calibri" w:eastAsia="Calibri" w:hAnsi="Calibri" w:cs="Calibri"/>
                <w:i/>
                <w:iCs/>
                <w:lang w:val="en-US" w:eastAsia="en-US"/>
              </w:rPr>
              <w:t>umping system</w:t>
            </w:r>
            <w:r w:rsidR="00EA5A1F" w:rsidRPr="006B0454">
              <w:rPr>
                <w:rFonts w:ascii="Calibri" w:eastAsia="Calibri" w:hAnsi="Calibri" w:cs="Calibri"/>
                <w:i/>
                <w:iCs/>
                <w:lang w:val="en-US" w:eastAsia="en-US"/>
              </w:rPr>
              <w:t xml:space="preserve"> with capability at least 6500 l/s</w:t>
            </w:r>
            <w:r w:rsidRPr="006B0454">
              <w:rPr>
                <w:rFonts w:ascii="Calibri" w:eastAsia="Calibri" w:hAnsi="Calibri" w:cs="Calibri"/>
                <w:i/>
                <w:iCs/>
                <w:lang w:val="en-US" w:eastAsia="en-US"/>
              </w:rPr>
              <w:t>, compatible with O3.</w:t>
            </w:r>
            <w:r w:rsidR="00EA5A1F" w:rsidRPr="006B0454">
              <w:rPr>
                <w:rFonts w:ascii="Calibri" w:eastAsia="Calibri" w:hAnsi="Calibri" w:cs="Calibri"/>
                <w:i/>
                <w:iCs/>
                <w:lang w:val="en-US" w:eastAsia="en-US"/>
              </w:rPr>
              <w:t xml:space="preserve"> Two smaller pumps are acceptable</w:t>
            </w:r>
            <w:r w:rsidR="00F70792" w:rsidRPr="006B0454">
              <w:rPr>
                <w:rFonts w:ascii="Calibri" w:eastAsia="Calibri" w:hAnsi="Calibri" w:cs="Calibri"/>
                <w:i/>
                <w:iCs/>
                <w:lang w:val="en-US" w:eastAsia="en-US"/>
              </w:rPr>
              <w:t>.</w:t>
            </w:r>
          </w:p>
          <w:p w14:paraId="65F745C5" w14:textId="6A6B746B" w:rsidR="00F70792" w:rsidRPr="006B0454" w:rsidRDefault="00F70792"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ID of the turbo pump: minimal 320 mm (ISO).</w:t>
            </w:r>
          </w:p>
          <w:p w14:paraId="7D651179" w14:textId="36C2FF76" w:rsidR="00F70792" w:rsidRPr="006B0454" w:rsidRDefault="00F70792"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 xml:space="preserve">Roughing pump: dry roughing pump </w:t>
            </w:r>
            <w:r w:rsidR="00EA5A1F" w:rsidRPr="006B0454">
              <w:rPr>
                <w:rFonts w:ascii="Calibri" w:eastAsia="Calibri" w:hAnsi="Calibri" w:cs="Calibri"/>
                <w:i/>
                <w:iCs/>
                <w:lang w:val="en-US" w:eastAsia="en-US"/>
              </w:rPr>
              <w:t>with</w:t>
            </w:r>
            <w:r w:rsidRPr="006B0454">
              <w:rPr>
                <w:rFonts w:ascii="Calibri" w:eastAsia="Calibri" w:hAnsi="Calibri" w:cs="Calibri"/>
                <w:i/>
                <w:iCs/>
                <w:lang w:val="en-US" w:eastAsia="en-US"/>
              </w:rPr>
              <w:t xml:space="preserve"> a speed minimum of 25 l/s</w:t>
            </w:r>
            <w:r w:rsidR="00AE678A" w:rsidRPr="006B0454">
              <w:rPr>
                <w:rFonts w:ascii="Calibri" w:eastAsia="Calibri" w:hAnsi="Calibri" w:cs="Calibri"/>
                <w:i/>
                <w:iCs/>
                <w:lang w:val="en-US" w:eastAsia="en-US"/>
              </w:rPr>
              <w:t>, compatible with O3.</w:t>
            </w:r>
          </w:p>
          <w:p w14:paraId="53CE159E" w14:textId="447ACBB1" w:rsidR="00623CCC" w:rsidRPr="006B0454" w:rsidRDefault="00623CCC"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 xml:space="preserve">Pump down time: less than 5x10-6 Torr in less than 45 min. </w:t>
            </w:r>
          </w:p>
          <w:p w14:paraId="3E00905B" w14:textId="443C8280" w:rsidR="00623CCC" w:rsidRPr="006B0454" w:rsidRDefault="00623CCC"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System ultimate pressure: better than 3x10-7 Torr</w:t>
            </w:r>
          </w:p>
          <w:p w14:paraId="58356184" w14:textId="22DF48D9" w:rsidR="00600850" w:rsidRPr="006B0454" w:rsidRDefault="00623CCC" w:rsidP="007D7828">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Time to achieve the ultimate pressure: in less than 12 h.</w:t>
            </w:r>
          </w:p>
          <w:p w14:paraId="6AFA73DD" w14:textId="11F07090" w:rsidR="007D7828" w:rsidRPr="006B0454" w:rsidRDefault="007D7828" w:rsidP="007D7828">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Pressure sensor at the roughing line.</w:t>
            </w:r>
          </w:p>
          <w:p w14:paraId="419E686C" w14:textId="545FDEAC" w:rsidR="00623CCC" w:rsidRPr="006B0454" w:rsidRDefault="00600850"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High vacuum gauge designed with three (3) sensors: hot ion, convection enhanced Pirani and vacuum switch.</w:t>
            </w:r>
          </w:p>
          <w:p w14:paraId="1E154F4A" w14:textId="501B013B" w:rsidR="00600850" w:rsidRPr="006B0454" w:rsidRDefault="00600850"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High vacuum gauge measurement range: from 1100 Torr to 3.8x10-10 Torr</w:t>
            </w:r>
          </w:p>
          <w:p w14:paraId="370B01C3" w14:textId="33AB7D58" w:rsidR="007D7828" w:rsidRPr="006B0454" w:rsidRDefault="007D7828"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Absolute pressure measurement gauge</w:t>
            </w:r>
            <w:r w:rsidR="00AE678A" w:rsidRPr="006B0454">
              <w:rPr>
                <w:rFonts w:ascii="Calibri" w:eastAsia="Calibri" w:hAnsi="Calibri" w:cs="Calibri"/>
                <w:i/>
                <w:iCs/>
                <w:lang w:val="en-US" w:eastAsia="en-US"/>
              </w:rPr>
              <w:t xml:space="preserve">: range </w:t>
            </w:r>
            <w:r w:rsidR="00182CBC" w:rsidRPr="006B0454">
              <w:rPr>
                <w:rFonts w:ascii="Calibri" w:eastAsia="Calibri" w:hAnsi="Calibri" w:cs="Calibri"/>
                <w:i/>
                <w:iCs/>
                <w:lang w:val="en-US" w:eastAsia="en-US"/>
              </w:rPr>
              <w:t>100mTorr FS</w:t>
            </w:r>
          </w:p>
          <w:p w14:paraId="30440BF5" w14:textId="5E6FA0E7" w:rsidR="006007FB" w:rsidRPr="006B0454" w:rsidRDefault="006007FB"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Substrate heating system with IR heater arrays.</w:t>
            </w:r>
          </w:p>
          <w:p w14:paraId="001B5350" w14:textId="395F3716" w:rsidR="006007FB" w:rsidRPr="006B0454" w:rsidRDefault="006007FB" w:rsidP="006007F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Substrate heating temperature: minimum 190 °C</w:t>
            </w:r>
          </w:p>
          <w:p w14:paraId="14D127BA" w14:textId="296C7F9C" w:rsidR="00FD1C9F" w:rsidRPr="006B0454" w:rsidRDefault="00FD1C9F" w:rsidP="006007F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Chamber illumination system</w:t>
            </w:r>
          </w:p>
          <w:p w14:paraId="7F9A53EC" w14:textId="7620ED10" w:rsidR="00FD1C9F" w:rsidRPr="006B0454" w:rsidRDefault="00FD1C9F" w:rsidP="006007F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Chamber illumination must be possible also during deposition process.</w:t>
            </w:r>
          </w:p>
          <w:p w14:paraId="2EF9622C" w14:textId="77777777" w:rsidR="006D5D81" w:rsidRPr="006B0454" w:rsidRDefault="006D5D81" w:rsidP="006D5D81">
            <w:pPr>
              <w:spacing w:line="256" w:lineRule="auto"/>
              <w:contextualSpacing/>
              <w:jc w:val="left"/>
              <w:rPr>
                <w:rFonts w:ascii="Calibri" w:eastAsia="Calibri" w:hAnsi="Calibri" w:cs="Times New Roman"/>
                <w:b/>
                <w:bCs/>
                <w:i/>
                <w:iCs/>
                <w:lang w:val="en-US" w:eastAsia="en-US"/>
              </w:rPr>
            </w:pPr>
          </w:p>
          <w:p w14:paraId="0A05747D" w14:textId="77777777" w:rsidR="00035399" w:rsidRPr="006B0454" w:rsidRDefault="00035399" w:rsidP="006D5D81">
            <w:pPr>
              <w:spacing w:line="256" w:lineRule="auto"/>
              <w:contextualSpacing/>
              <w:jc w:val="left"/>
              <w:rPr>
                <w:rFonts w:ascii="Calibri" w:eastAsia="Calibri" w:hAnsi="Calibri" w:cs="Times New Roman"/>
                <w:b/>
                <w:bCs/>
                <w:i/>
                <w:iCs/>
                <w:lang w:val="en-US" w:eastAsia="en-US"/>
              </w:rPr>
            </w:pPr>
          </w:p>
          <w:p w14:paraId="0F336A25" w14:textId="77777777" w:rsidR="00035399" w:rsidRPr="006B0454" w:rsidRDefault="00035399" w:rsidP="006D5D81">
            <w:pPr>
              <w:spacing w:line="256" w:lineRule="auto"/>
              <w:contextualSpacing/>
              <w:jc w:val="left"/>
              <w:rPr>
                <w:rFonts w:ascii="Calibri" w:eastAsia="Calibri" w:hAnsi="Calibri" w:cs="Times New Roman"/>
                <w:b/>
                <w:bCs/>
                <w:i/>
                <w:iCs/>
                <w:lang w:val="en-US" w:eastAsia="en-US"/>
              </w:rPr>
            </w:pPr>
          </w:p>
          <w:p w14:paraId="217AEF69" w14:textId="77777777" w:rsidR="00035399" w:rsidRPr="006B0454" w:rsidRDefault="00035399" w:rsidP="006D5D81">
            <w:pPr>
              <w:spacing w:line="256" w:lineRule="auto"/>
              <w:contextualSpacing/>
              <w:jc w:val="left"/>
              <w:rPr>
                <w:rFonts w:ascii="Calibri" w:eastAsia="Calibri" w:hAnsi="Calibri" w:cs="Times New Roman"/>
                <w:b/>
                <w:bCs/>
                <w:i/>
                <w:iCs/>
                <w:lang w:val="en-US" w:eastAsia="en-US"/>
              </w:rPr>
            </w:pPr>
          </w:p>
          <w:p w14:paraId="0F588AAD" w14:textId="77777777" w:rsidR="000C1BCC" w:rsidRPr="006B0454" w:rsidRDefault="000C1BCC" w:rsidP="006D5D81">
            <w:pPr>
              <w:spacing w:line="256" w:lineRule="auto"/>
              <w:contextualSpacing/>
              <w:jc w:val="left"/>
              <w:rPr>
                <w:rFonts w:ascii="Calibri" w:eastAsia="Calibri" w:hAnsi="Calibri" w:cs="Times New Roman"/>
                <w:b/>
                <w:bCs/>
                <w:i/>
                <w:iCs/>
                <w:lang w:val="en-US" w:eastAsia="en-US"/>
              </w:rPr>
            </w:pPr>
          </w:p>
          <w:p w14:paraId="12BDED8B" w14:textId="77777777" w:rsidR="000C1BCC" w:rsidRPr="006B0454" w:rsidRDefault="000C1BCC" w:rsidP="006D5D81">
            <w:pPr>
              <w:spacing w:line="256" w:lineRule="auto"/>
              <w:contextualSpacing/>
              <w:jc w:val="left"/>
              <w:rPr>
                <w:rFonts w:ascii="Calibri" w:eastAsia="Calibri" w:hAnsi="Calibri" w:cs="Times New Roman"/>
                <w:b/>
                <w:bCs/>
                <w:i/>
                <w:iCs/>
                <w:lang w:val="en-US" w:eastAsia="en-US"/>
              </w:rPr>
            </w:pPr>
          </w:p>
          <w:p w14:paraId="53A48EAA" w14:textId="77777777" w:rsidR="008C1B9E" w:rsidRPr="006B0454" w:rsidRDefault="008C1B9E" w:rsidP="006D5D81">
            <w:pPr>
              <w:spacing w:line="256" w:lineRule="auto"/>
              <w:contextualSpacing/>
              <w:jc w:val="left"/>
              <w:rPr>
                <w:rFonts w:ascii="Calibri" w:eastAsia="Calibri" w:hAnsi="Calibri" w:cs="Times New Roman"/>
                <w:b/>
                <w:bCs/>
                <w:i/>
                <w:iCs/>
                <w:lang w:val="en-US" w:eastAsia="en-US"/>
              </w:rPr>
            </w:pPr>
          </w:p>
          <w:p w14:paraId="5390E216" w14:textId="154A04BD" w:rsidR="006D5D81" w:rsidRPr="006B0454" w:rsidRDefault="00962923" w:rsidP="006D5D81">
            <w:pPr>
              <w:spacing w:line="256" w:lineRule="auto"/>
              <w:contextualSpacing/>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lastRenderedPageBreak/>
              <w:t>S</w:t>
            </w:r>
            <w:r w:rsidR="006C3276" w:rsidRPr="006B0454">
              <w:rPr>
                <w:rFonts w:ascii="Calibri" w:eastAsia="Calibri" w:hAnsi="Calibri" w:cs="Times New Roman"/>
                <w:b/>
                <w:bCs/>
                <w:i/>
                <w:iCs/>
                <w:lang w:val="en-US" w:eastAsia="en-US"/>
              </w:rPr>
              <w:t>ample loading</w:t>
            </w:r>
            <w:r w:rsidRPr="006B0454">
              <w:rPr>
                <w:rFonts w:ascii="Calibri" w:eastAsia="Calibri" w:hAnsi="Calibri" w:cs="Times New Roman"/>
                <w:b/>
                <w:bCs/>
                <w:i/>
                <w:iCs/>
                <w:lang w:val="en-US" w:eastAsia="en-US"/>
              </w:rPr>
              <w:t xml:space="preserve"> s</w:t>
            </w:r>
            <w:r w:rsidR="00F039E2" w:rsidRPr="006B0454">
              <w:rPr>
                <w:rFonts w:ascii="Calibri" w:eastAsia="Calibri" w:hAnsi="Calibri" w:cs="Times New Roman"/>
                <w:b/>
                <w:bCs/>
                <w:i/>
                <w:iCs/>
                <w:lang w:val="en-US" w:eastAsia="en-US"/>
              </w:rPr>
              <w:t>ubs</w:t>
            </w:r>
            <w:r w:rsidRPr="006B0454">
              <w:rPr>
                <w:rFonts w:ascii="Calibri" w:eastAsia="Calibri" w:hAnsi="Calibri" w:cs="Times New Roman"/>
                <w:b/>
                <w:bCs/>
                <w:i/>
                <w:iCs/>
                <w:lang w:val="en-US" w:eastAsia="en-US"/>
              </w:rPr>
              <w:t>ystem</w:t>
            </w:r>
            <w:r w:rsidR="00A97CC4" w:rsidRPr="006B0454">
              <w:rPr>
                <w:rFonts w:ascii="Calibri" w:eastAsia="Calibri" w:hAnsi="Calibri" w:cs="Times New Roman"/>
                <w:b/>
                <w:bCs/>
                <w:i/>
                <w:iCs/>
                <w:lang w:val="en-US" w:eastAsia="en-US"/>
              </w:rPr>
              <w:t>:</w:t>
            </w:r>
          </w:p>
          <w:p w14:paraId="3275281E" w14:textId="1234D2E3" w:rsidR="006D5D81" w:rsidRPr="006B0454" w:rsidRDefault="006C3276" w:rsidP="006D5D81">
            <w:pPr>
              <w:numPr>
                <w:ilvl w:val="0"/>
                <w:numId w:val="17"/>
              </w:numPr>
              <w:spacing w:after="160"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Manual</w:t>
            </w:r>
            <w:r w:rsidR="00AD3F18" w:rsidRPr="006B0454">
              <w:rPr>
                <w:rFonts w:ascii="Calibri" w:eastAsia="Calibri" w:hAnsi="Calibri" w:cs="Calibri"/>
                <w:i/>
                <w:iCs/>
                <w:lang w:val="en-US" w:eastAsia="en-US"/>
              </w:rPr>
              <w:t xml:space="preserve"> or motorized</w:t>
            </w:r>
            <w:r w:rsidR="00962923" w:rsidRPr="006B0454">
              <w:rPr>
                <w:rFonts w:ascii="Calibri" w:eastAsia="Calibri" w:hAnsi="Calibri" w:cs="Calibri"/>
                <w:i/>
                <w:iCs/>
                <w:lang w:val="en-US" w:eastAsia="en-US"/>
              </w:rPr>
              <w:t xml:space="preserve"> load lock</w:t>
            </w:r>
            <w:r w:rsidRPr="006B0454">
              <w:rPr>
                <w:rFonts w:ascii="Calibri" w:eastAsia="Calibri" w:hAnsi="Calibri" w:cs="Calibri"/>
                <w:i/>
                <w:iCs/>
                <w:lang w:val="en-US" w:eastAsia="en-US"/>
              </w:rPr>
              <w:t xml:space="preserve"> system</w:t>
            </w:r>
            <w:r w:rsidR="00AA360D" w:rsidRPr="006B0454">
              <w:rPr>
                <w:rFonts w:ascii="Calibri" w:eastAsia="Calibri" w:hAnsi="Calibri" w:cs="Calibri"/>
                <w:i/>
                <w:iCs/>
                <w:lang w:val="en-US" w:eastAsia="en-US"/>
              </w:rPr>
              <w:t>.</w:t>
            </w:r>
          </w:p>
          <w:p w14:paraId="31A7B622" w14:textId="5FCBA30B" w:rsidR="00962923" w:rsidRPr="006B0454" w:rsidRDefault="006C3276" w:rsidP="000E0391">
            <w:pPr>
              <w:numPr>
                <w:ilvl w:val="0"/>
                <w:numId w:val="17"/>
              </w:numPr>
              <w:spacing w:after="160" w:line="256" w:lineRule="auto"/>
              <w:contextualSpacing/>
              <w:rPr>
                <w:rFonts w:ascii="Calibri" w:eastAsia="Calibri" w:hAnsi="Calibri" w:cs="Calibri"/>
                <w:i/>
                <w:iCs/>
                <w:lang w:val="en-US" w:eastAsia="en-US"/>
              </w:rPr>
            </w:pPr>
            <w:r w:rsidRPr="006B0454">
              <w:rPr>
                <w:rFonts w:ascii="Calibri" w:eastAsia="Calibri" w:hAnsi="Calibri" w:cs="Calibri"/>
                <w:i/>
                <w:iCs/>
                <w:lang w:val="en-US" w:eastAsia="en-US"/>
              </w:rPr>
              <w:t>Possibility to load samples</w:t>
            </w:r>
            <w:r w:rsidR="00962923" w:rsidRPr="006B0454">
              <w:rPr>
                <w:rFonts w:ascii="Calibri" w:eastAsia="Calibri" w:hAnsi="Calibri" w:cs="Calibri"/>
                <w:i/>
                <w:iCs/>
                <w:lang w:val="en-US" w:eastAsia="en-US"/>
              </w:rPr>
              <w:t xml:space="preserve">/substrates with dimensions: minimal </w:t>
            </w:r>
            <w:r w:rsidR="00AD3F18" w:rsidRPr="006B0454">
              <w:rPr>
                <w:rFonts w:ascii="Calibri" w:eastAsia="Calibri" w:hAnsi="Calibri" w:cs="Calibri"/>
                <w:i/>
                <w:iCs/>
                <w:lang w:val="en-US" w:eastAsia="en-US"/>
              </w:rPr>
              <w:t>diameter: 150 mm and minimal</w:t>
            </w:r>
            <w:r w:rsidR="00962923" w:rsidRPr="006B0454">
              <w:rPr>
                <w:rFonts w:ascii="Calibri" w:eastAsia="Calibri" w:hAnsi="Calibri" w:cs="Calibri"/>
                <w:i/>
                <w:iCs/>
                <w:lang w:val="en-US" w:eastAsia="en-US"/>
              </w:rPr>
              <w:t xml:space="preserve"> height</w:t>
            </w:r>
            <w:r w:rsidR="00AD3F18" w:rsidRPr="006B0454">
              <w:rPr>
                <w:rFonts w:ascii="Calibri" w:eastAsia="Calibri" w:hAnsi="Calibri" w:cs="Calibri"/>
                <w:i/>
                <w:iCs/>
                <w:lang w:val="en-US" w:eastAsia="en-US"/>
              </w:rPr>
              <w:t xml:space="preserve">: </w:t>
            </w:r>
            <w:r w:rsidR="00182CBC" w:rsidRPr="006B0454">
              <w:rPr>
                <w:rFonts w:ascii="Calibri" w:eastAsia="Calibri" w:hAnsi="Calibri" w:cs="Calibri"/>
                <w:i/>
                <w:iCs/>
                <w:lang w:val="en-US" w:eastAsia="en-US"/>
              </w:rPr>
              <w:t>75</w:t>
            </w:r>
            <w:r w:rsidR="00962923" w:rsidRPr="006B0454">
              <w:rPr>
                <w:rFonts w:ascii="Calibri" w:eastAsia="Calibri" w:hAnsi="Calibri" w:cs="Calibri"/>
                <w:i/>
                <w:iCs/>
                <w:lang w:val="en-US" w:eastAsia="en-US"/>
              </w:rPr>
              <w:t xml:space="preserve"> mm</w:t>
            </w:r>
            <w:r w:rsidR="00AA360D" w:rsidRPr="006B0454">
              <w:rPr>
                <w:rFonts w:ascii="Calibri" w:eastAsia="Calibri" w:hAnsi="Calibri" w:cs="Calibri"/>
                <w:i/>
                <w:iCs/>
                <w:lang w:val="en-US" w:eastAsia="en-US"/>
              </w:rPr>
              <w:t>.</w:t>
            </w:r>
          </w:p>
          <w:p w14:paraId="155E13EE" w14:textId="3A1DFDB9" w:rsidR="00962923" w:rsidRPr="006B0454" w:rsidRDefault="00962923" w:rsidP="000E0391">
            <w:pPr>
              <w:numPr>
                <w:ilvl w:val="0"/>
                <w:numId w:val="17"/>
              </w:numPr>
              <w:spacing w:after="160" w:line="256" w:lineRule="auto"/>
              <w:contextualSpacing/>
              <w:rPr>
                <w:rFonts w:ascii="Calibri" w:eastAsia="Calibri" w:hAnsi="Calibri" w:cs="Calibri"/>
                <w:i/>
                <w:iCs/>
                <w:lang w:val="en-US" w:eastAsia="en-US"/>
              </w:rPr>
            </w:pPr>
            <w:r w:rsidRPr="006B0454">
              <w:rPr>
                <w:rFonts w:ascii="Calibri" w:eastAsia="Calibri" w:hAnsi="Calibri" w:cs="Calibri"/>
                <w:i/>
                <w:iCs/>
                <w:lang w:val="en-US" w:eastAsia="en-US"/>
              </w:rPr>
              <w:t>Load lock chamber equipped with a fiber optic feedthrough, that can be mounted on the sample which is transferred into the deposition chamber</w:t>
            </w:r>
            <w:r w:rsidR="00AA360D" w:rsidRPr="006B0454">
              <w:rPr>
                <w:rFonts w:ascii="Calibri" w:eastAsia="Calibri" w:hAnsi="Calibri" w:cs="Calibri"/>
                <w:i/>
                <w:iCs/>
                <w:lang w:val="en-US" w:eastAsia="en-US"/>
              </w:rPr>
              <w:t>.</w:t>
            </w:r>
          </w:p>
          <w:p w14:paraId="2FA2B49A" w14:textId="69C199A7" w:rsidR="00962923" w:rsidRPr="006B0454" w:rsidRDefault="000E0391" w:rsidP="000E0391">
            <w:pPr>
              <w:numPr>
                <w:ilvl w:val="0"/>
                <w:numId w:val="17"/>
              </w:numPr>
              <w:spacing w:after="160" w:line="256" w:lineRule="auto"/>
              <w:contextualSpacing/>
              <w:rPr>
                <w:rFonts w:ascii="Calibri" w:eastAsia="Calibri" w:hAnsi="Calibri" w:cs="Calibri"/>
                <w:i/>
                <w:iCs/>
                <w:lang w:val="en-US" w:eastAsia="en-US"/>
              </w:rPr>
            </w:pPr>
            <w:r w:rsidRPr="006B0454">
              <w:rPr>
                <w:rFonts w:ascii="Calibri" w:eastAsia="Calibri" w:hAnsi="Calibri" w:cs="Calibri"/>
                <w:i/>
                <w:iCs/>
                <w:lang w:val="en-US" w:eastAsia="en-US"/>
              </w:rPr>
              <w:t>S</w:t>
            </w:r>
            <w:r w:rsidR="00E80E8B" w:rsidRPr="006B0454">
              <w:rPr>
                <w:rFonts w:ascii="Calibri" w:eastAsia="Calibri" w:hAnsi="Calibri" w:cs="Calibri"/>
                <w:i/>
                <w:iCs/>
                <w:lang w:val="en-US" w:eastAsia="en-US"/>
              </w:rPr>
              <w:t xml:space="preserve">ample loading platform </w:t>
            </w:r>
            <w:r w:rsidRPr="006B0454">
              <w:rPr>
                <w:rFonts w:ascii="Calibri" w:eastAsia="Calibri" w:hAnsi="Calibri" w:cs="Calibri"/>
                <w:i/>
                <w:iCs/>
                <w:lang w:val="en-US" w:eastAsia="en-US"/>
              </w:rPr>
              <w:t>must allow rotation (by a stepper motor) of the sample connected with an optical fiber in CV and CCV directions</w:t>
            </w:r>
            <w:r w:rsidR="00AA360D" w:rsidRPr="006B0454">
              <w:rPr>
                <w:rFonts w:ascii="Calibri" w:eastAsia="Calibri" w:hAnsi="Calibri" w:cs="Calibri"/>
                <w:i/>
                <w:iCs/>
                <w:lang w:val="en-US" w:eastAsia="en-US"/>
              </w:rPr>
              <w:t>.</w:t>
            </w:r>
          </w:p>
          <w:p w14:paraId="43307E20" w14:textId="116224E7" w:rsidR="002702FA" w:rsidRPr="006B0454" w:rsidRDefault="002702FA" w:rsidP="000E0391">
            <w:pPr>
              <w:numPr>
                <w:ilvl w:val="0"/>
                <w:numId w:val="17"/>
              </w:numPr>
              <w:spacing w:after="160" w:line="256" w:lineRule="auto"/>
              <w:contextualSpacing/>
              <w:rPr>
                <w:rFonts w:ascii="Calibri" w:eastAsia="Calibri" w:hAnsi="Calibri" w:cs="Calibri"/>
                <w:i/>
                <w:iCs/>
                <w:lang w:val="en-US" w:eastAsia="en-US"/>
              </w:rPr>
            </w:pPr>
            <w:r w:rsidRPr="006B0454">
              <w:rPr>
                <w:rFonts w:ascii="Calibri" w:eastAsia="Calibri" w:hAnsi="Calibri" w:cs="Calibri"/>
                <w:i/>
                <w:iCs/>
                <w:lang w:val="en-US" w:eastAsia="en-US"/>
              </w:rPr>
              <w:t>Rotation of the fiber sample while holding one end in the fixed position in the load lock.</w:t>
            </w:r>
          </w:p>
          <w:p w14:paraId="6EF708AB" w14:textId="77777777" w:rsidR="006D5D81" w:rsidRPr="006B0454" w:rsidRDefault="006D5D81" w:rsidP="0000267B">
            <w:pPr>
              <w:spacing w:line="256" w:lineRule="auto"/>
              <w:jc w:val="left"/>
              <w:rPr>
                <w:rFonts w:ascii="Calibri" w:eastAsia="Calibri" w:hAnsi="Calibri" w:cs="Times New Roman"/>
                <w:b/>
                <w:i/>
                <w:iCs/>
                <w:lang w:val="en-US" w:eastAsia="en-US"/>
              </w:rPr>
            </w:pPr>
          </w:p>
          <w:p w14:paraId="15C500D7" w14:textId="03812DEC" w:rsidR="00BF3711" w:rsidRPr="006B0454" w:rsidRDefault="009077BC" w:rsidP="00BF3711">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Prim</w:t>
            </w:r>
            <w:r w:rsidR="00313E29" w:rsidRPr="006B0454">
              <w:rPr>
                <w:rFonts w:ascii="Calibri" w:eastAsia="Calibri" w:hAnsi="Calibri" w:cs="Times New Roman"/>
                <w:b/>
                <w:bCs/>
                <w:i/>
                <w:iCs/>
                <w:lang w:val="en-US" w:eastAsia="en-US"/>
              </w:rPr>
              <w:t>ary</w:t>
            </w:r>
            <w:r w:rsidRPr="006B0454">
              <w:rPr>
                <w:rFonts w:ascii="Calibri" w:eastAsia="Calibri" w:hAnsi="Calibri" w:cs="Times New Roman"/>
                <w:b/>
                <w:bCs/>
                <w:i/>
                <w:iCs/>
                <w:lang w:val="en-US" w:eastAsia="en-US"/>
              </w:rPr>
              <w:t xml:space="preserve"> d</w:t>
            </w:r>
            <w:r w:rsidR="00BF3711" w:rsidRPr="006B0454">
              <w:rPr>
                <w:rFonts w:ascii="Calibri" w:eastAsia="Calibri" w:hAnsi="Calibri" w:cs="Times New Roman"/>
                <w:b/>
                <w:bCs/>
                <w:i/>
                <w:iCs/>
                <w:lang w:val="en-US" w:eastAsia="en-US"/>
              </w:rPr>
              <w:t>eposition system</w:t>
            </w:r>
            <w:r w:rsidR="00406168" w:rsidRPr="006B0454">
              <w:rPr>
                <w:rFonts w:ascii="Calibri" w:eastAsia="Calibri" w:hAnsi="Calibri" w:cs="Times New Roman"/>
                <w:b/>
                <w:bCs/>
                <w:i/>
                <w:iCs/>
                <w:lang w:val="en-US" w:eastAsia="en-US"/>
              </w:rPr>
              <w:t>:</w:t>
            </w:r>
          </w:p>
          <w:p w14:paraId="41BDE36A" w14:textId="49BB849C" w:rsidR="00BF3711" w:rsidRPr="006B0454" w:rsidRDefault="001C1202"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Dual cathode magnetron reactive sputtering system: m</w:t>
            </w:r>
            <w:r w:rsidR="006C3276" w:rsidRPr="006B0454">
              <w:rPr>
                <w:rFonts w:ascii="Calibri" w:eastAsia="Calibri" w:hAnsi="Calibri" w:cs="Times New Roman"/>
                <w:i/>
                <w:iCs/>
                <w:lang w:val="en-US" w:eastAsia="en-US"/>
              </w:rPr>
              <w:t xml:space="preserve">inimum </w:t>
            </w:r>
            <w:r w:rsidRPr="006B0454">
              <w:rPr>
                <w:rFonts w:ascii="Calibri" w:eastAsia="Calibri" w:hAnsi="Calibri" w:cs="Times New Roman"/>
                <w:i/>
                <w:iCs/>
                <w:lang w:val="en-US" w:eastAsia="en-US"/>
              </w:rPr>
              <w:t>two</w:t>
            </w:r>
            <w:r w:rsidR="006C3276" w:rsidRPr="006B0454">
              <w:rPr>
                <w:rFonts w:ascii="Calibri" w:eastAsia="Calibri" w:hAnsi="Calibri" w:cs="Times New Roman"/>
                <w:i/>
                <w:iCs/>
                <w:lang w:val="en-US" w:eastAsia="en-US"/>
              </w:rPr>
              <w:t xml:space="preserve"> (</w:t>
            </w:r>
            <w:r w:rsidRPr="006B0454">
              <w:rPr>
                <w:rFonts w:ascii="Calibri" w:eastAsia="Calibri" w:hAnsi="Calibri" w:cs="Times New Roman"/>
                <w:i/>
                <w:iCs/>
                <w:lang w:val="en-US" w:eastAsia="en-US"/>
              </w:rPr>
              <w:t>2</w:t>
            </w:r>
            <w:r w:rsidR="006C3276" w:rsidRPr="006B0454">
              <w:rPr>
                <w:rFonts w:ascii="Calibri" w:eastAsia="Calibri" w:hAnsi="Calibri" w:cs="Times New Roman"/>
                <w:i/>
                <w:iCs/>
                <w:lang w:val="en-US" w:eastAsia="en-US"/>
              </w:rPr>
              <w:t>)</w:t>
            </w:r>
            <w:r w:rsidRPr="006B0454">
              <w:rPr>
                <w:rFonts w:ascii="Calibri" w:eastAsia="Calibri" w:hAnsi="Calibri" w:cs="Times New Roman"/>
                <w:i/>
                <w:iCs/>
                <w:lang w:val="en-US" w:eastAsia="en-US"/>
              </w:rPr>
              <w:t xml:space="preserve"> pairs of</w:t>
            </w:r>
            <w:r w:rsidR="006C3276" w:rsidRPr="006B0454">
              <w:rPr>
                <w:rFonts w:ascii="Calibri" w:eastAsia="Calibri" w:hAnsi="Calibri" w:cs="Times New Roman"/>
                <w:i/>
                <w:iCs/>
                <w:lang w:val="en-US" w:eastAsia="en-US"/>
              </w:rPr>
              <w:t xml:space="preserve"> special low pressure operation</w:t>
            </w:r>
            <w:r w:rsidRPr="006B0454">
              <w:rPr>
                <w:rFonts w:ascii="Calibri" w:eastAsia="Calibri" w:hAnsi="Calibri" w:cs="Times New Roman"/>
                <w:i/>
                <w:iCs/>
                <w:lang w:val="en-US" w:eastAsia="en-US"/>
              </w:rPr>
              <w:t xml:space="preserve"> sputtering</w:t>
            </w:r>
            <w:r w:rsidR="006C3276" w:rsidRPr="006B0454">
              <w:rPr>
                <w:rFonts w:ascii="Calibri" w:eastAsia="Calibri" w:hAnsi="Calibri" w:cs="Times New Roman"/>
                <w:i/>
                <w:iCs/>
                <w:lang w:val="en-US" w:eastAsia="en-US"/>
              </w:rPr>
              <w:t xml:space="preserve"> cathodes</w:t>
            </w:r>
            <w:r w:rsidRPr="006B0454">
              <w:rPr>
                <w:rFonts w:ascii="Calibri" w:eastAsia="Calibri" w:hAnsi="Calibri" w:cs="Times New Roman"/>
                <w:i/>
                <w:iCs/>
                <w:lang w:val="en-US" w:eastAsia="en-US"/>
              </w:rPr>
              <w:t xml:space="preserve"> (in total four cathodes), for </w:t>
            </w:r>
            <w:r w:rsidR="009077BC" w:rsidRPr="006B0454">
              <w:rPr>
                <w:rFonts w:ascii="Calibri" w:eastAsia="Calibri" w:hAnsi="Calibri" w:cs="Times New Roman"/>
                <w:i/>
                <w:iCs/>
                <w:lang w:val="en-US" w:eastAsia="en-US"/>
              </w:rPr>
              <w:t xml:space="preserve">sequential or simultaneous </w:t>
            </w:r>
            <w:r w:rsidRPr="006B0454">
              <w:rPr>
                <w:rFonts w:ascii="Calibri" w:eastAsia="Calibri" w:hAnsi="Calibri" w:cs="Times New Roman"/>
                <w:i/>
                <w:iCs/>
                <w:lang w:val="en-US" w:eastAsia="en-US"/>
              </w:rPr>
              <w:t xml:space="preserve">sputtering of two different oxides </w:t>
            </w:r>
            <w:r w:rsidR="009077BC" w:rsidRPr="006B0454">
              <w:rPr>
                <w:rFonts w:ascii="Calibri" w:eastAsia="Calibri" w:hAnsi="Calibri" w:cs="Times New Roman"/>
                <w:i/>
                <w:iCs/>
                <w:lang w:val="en-US" w:eastAsia="en-US"/>
              </w:rPr>
              <w:t>or</w:t>
            </w:r>
            <w:r w:rsidRPr="006B0454">
              <w:rPr>
                <w:rFonts w:ascii="Calibri" w:eastAsia="Calibri" w:hAnsi="Calibri" w:cs="Times New Roman"/>
                <w:i/>
                <w:iCs/>
                <w:lang w:val="en-US" w:eastAsia="en-US"/>
              </w:rPr>
              <w:t xml:space="preserve"> nitrides</w:t>
            </w:r>
            <w:r w:rsidR="002702FA" w:rsidRPr="006B0454">
              <w:rPr>
                <w:rFonts w:ascii="Calibri" w:eastAsia="Calibri" w:hAnsi="Calibri" w:cs="Times New Roman"/>
                <w:i/>
                <w:iCs/>
                <w:lang w:val="en-US" w:eastAsia="en-US"/>
              </w:rPr>
              <w:t xml:space="preserve"> from metal targets.</w:t>
            </w:r>
          </w:p>
          <w:p w14:paraId="70DD57B1" w14:textId="0BE3B2C8" w:rsidR="001C1202" w:rsidRPr="006B0454" w:rsidRDefault="009077BC"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The </w:t>
            </w:r>
            <w:r w:rsidR="00590A42" w:rsidRPr="006B0454">
              <w:rPr>
                <w:rFonts w:ascii="Calibri" w:eastAsia="Calibri" w:hAnsi="Calibri" w:cs="Times New Roman"/>
                <w:i/>
                <w:iCs/>
                <w:lang w:val="en-US" w:eastAsia="en-US"/>
              </w:rPr>
              <w:t>sub</w:t>
            </w:r>
            <w:r w:rsidRPr="006B0454">
              <w:rPr>
                <w:rFonts w:ascii="Calibri" w:eastAsia="Calibri" w:hAnsi="Calibri" w:cs="Times New Roman"/>
                <w:i/>
                <w:iCs/>
                <w:lang w:val="en-US" w:eastAsia="en-US"/>
              </w:rPr>
              <w:t xml:space="preserve">system should provide the possibility to deposit at least the following oxides: </w:t>
            </w:r>
            <w:r w:rsidR="00EA5A1F" w:rsidRPr="006B0454">
              <w:rPr>
                <w:rFonts w:ascii="Calibri" w:eastAsia="Calibri" w:hAnsi="Calibri" w:cs="Times New Roman"/>
                <w:i/>
                <w:iCs/>
                <w:lang w:val="en-US" w:eastAsia="en-US"/>
              </w:rPr>
              <w:t xml:space="preserve">SiO2, TiO2, HfO2, </w:t>
            </w:r>
            <w:r w:rsidR="002702FA" w:rsidRPr="006B0454">
              <w:rPr>
                <w:rFonts w:ascii="Calibri" w:eastAsia="Calibri" w:hAnsi="Calibri" w:cs="Times New Roman"/>
                <w:i/>
                <w:iCs/>
                <w:lang w:val="en-US" w:eastAsia="en-US"/>
              </w:rPr>
              <w:t xml:space="preserve">GeO2, </w:t>
            </w:r>
            <w:r w:rsidRPr="006B0454">
              <w:rPr>
                <w:rFonts w:ascii="Calibri" w:eastAsia="Calibri" w:hAnsi="Calibri" w:cs="Times New Roman"/>
                <w:i/>
                <w:iCs/>
                <w:lang w:val="en-US" w:eastAsia="en-US"/>
              </w:rPr>
              <w:t xml:space="preserve">and nitrides: </w:t>
            </w:r>
            <w:proofErr w:type="spellStart"/>
            <w:r w:rsidR="00EA5A1F" w:rsidRPr="006B0454">
              <w:rPr>
                <w:rFonts w:ascii="Calibri" w:eastAsia="Calibri" w:hAnsi="Calibri" w:cs="Times New Roman"/>
                <w:i/>
                <w:iCs/>
                <w:lang w:val="en-US" w:eastAsia="en-US"/>
              </w:rPr>
              <w:t>TiN</w:t>
            </w:r>
            <w:proofErr w:type="spellEnd"/>
            <w:r w:rsidR="00EA5A1F" w:rsidRPr="006B0454">
              <w:rPr>
                <w:rFonts w:ascii="Calibri" w:eastAsia="Calibri" w:hAnsi="Calibri" w:cs="Times New Roman"/>
                <w:i/>
                <w:iCs/>
                <w:lang w:val="en-US" w:eastAsia="en-US"/>
              </w:rPr>
              <w:t xml:space="preserve">, </w:t>
            </w:r>
            <w:proofErr w:type="spellStart"/>
            <w:r w:rsidR="00EA5A1F" w:rsidRPr="006B0454">
              <w:rPr>
                <w:rFonts w:ascii="Calibri" w:eastAsia="Calibri" w:hAnsi="Calibri" w:cs="Times New Roman"/>
                <w:i/>
                <w:iCs/>
                <w:lang w:val="en-US" w:eastAsia="en-US"/>
              </w:rPr>
              <w:t>SiN</w:t>
            </w:r>
            <w:proofErr w:type="spellEnd"/>
            <w:r w:rsidR="00EA5A1F" w:rsidRPr="006B0454">
              <w:rPr>
                <w:rFonts w:ascii="Calibri" w:eastAsia="Calibri" w:hAnsi="Calibri" w:cs="Times New Roman"/>
                <w:i/>
                <w:iCs/>
                <w:lang w:val="en-US" w:eastAsia="en-US"/>
              </w:rPr>
              <w:t>,</w:t>
            </w:r>
            <w:r w:rsidR="00182CBC" w:rsidRPr="006B0454">
              <w:rPr>
                <w:rFonts w:ascii="Calibri" w:eastAsia="Calibri" w:hAnsi="Calibri" w:cs="Times New Roman"/>
                <w:i/>
                <w:iCs/>
                <w:lang w:val="en-US" w:eastAsia="en-US"/>
              </w:rPr>
              <w:t xml:space="preserve"> </w:t>
            </w:r>
            <w:proofErr w:type="spellStart"/>
            <w:r w:rsidR="00182CBC" w:rsidRPr="006B0454">
              <w:rPr>
                <w:rFonts w:ascii="Calibri" w:eastAsia="Calibri" w:hAnsi="Calibri" w:cs="Times New Roman"/>
                <w:i/>
                <w:iCs/>
                <w:lang w:val="en-US" w:eastAsia="en-US"/>
              </w:rPr>
              <w:t>AlN</w:t>
            </w:r>
            <w:proofErr w:type="spellEnd"/>
          </w:p>
          <w:p w14:paraId="6AFAA742" w14:textId="4327F066" w:rsidR="006C3276" w:rsidRPr="006B0454" w:rsidRDefault="00EA5A1F"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D</w:t>
            </w:r>
            <w:r w:rsidR="006C3276" w:rsidRPr="006B0454">
              <w:rPr>
                <w:rFonts w:ascii="Calibri" w:eastAsia="Calibri" w:hAnsi="Calibri" w:cs="Times New Roman"/>
                <w:i/>
                <w:iCs/>
                <w:lang w:val="en-US" w:eastAsia="en-US"/>
              </w:rPr>
              <w:t>iameter of</w:t>
            </w:r>
            <w:r w:rsidR="00E74087" w:rsidRPr="006B0454">
              <w:rPr>
                <w:rFonts w:ascii="Calibri" w:eastAsia="Calibri" w:hAnsi="Calibri" w:cs="Times New Roman"/>
                <w:i/>
                <w:iCs/>
                <w:lang w:val="en-US" w:eastAsia="en-US"/>
              </w:rPr>
              <w:t xml:space="preserve"> sputtering</w:t>
            </w:r>
            <w:r w:rsidR="006C3276" w:rsidRPr="006B0454">
              <w:rPr>
                <w:rFonts w:ascii="Calibri" w:eastAsia="Calibri" w:hAnsi="Calibri" w:cs="Times New Roman"/>
                <w:i/>
                <w:iCs/>
                <w:lang w:val="en-US" w:eastAsia="en-US"/>
              </w:rPr>
              <w:t xml:space="preserve"> cathodes: minimum 4,00”</w:t>
            </w:r>
            <w:r w:rsidR="00AA360D" w:rsidRPr="006B0454">
              <w:rPr>
                <w:rFonts w:ascii="Calibri" w:eastAsia="Calibri" w:hAnsi="Calibri" w:cs="Times New Roman"/>
                <w:i/>
                <w:iCs/>
                <w:lang w:val="en-US" w:eastAsia="en-US"/>
              </w:rPr>
              <w:t>.</w:t>
            </w:r>
          </w:p>
          <w:p w14:paraId="65FD4311" w14:textId="7E3CEA88" w:rsidR="006C3276" w:rsidRPr="006B0454" w:rsidRDefault="006C3276"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Minimum two output power supplies for operating either </w:t>
            </w:r>
            <w:r w:rsidR="00962923" w:rsidRPr="006B0454">
              <w:rPr>
                <w:rFonts w:ascii="Calibri" w:eastAsia="Calibri" w:hAnsi="Calibri" w:cs="Times New Roman"/>
                <w:i/>
                <w:iCs/>
                <w:lang w:val="en-US" w:eastAsia="en-US"/>
              </w:rPr>
              <w:t>sequentially</w:t>
            </w:r>
            <w:r w:rsidRPr="006B0454">
              <w:rPr>
                <w:rFonts w:ascii="Calibri" w:eastAsia="Calibri" w:hAnsi="Calibri" w:cs="Times New Roman"/>
                <w:i/>
                <w:iCs/>
                <w:lang w:val="en-US" w:eastAsia="en-US"/>
              </w:rPr>
              <w:t xml:space="preserve"> or in common exciter mode</w:t>
            </w:r>
            <w:r w:rsidR="00AA360D" w:rsidRPr="006B0454">
              <w:rPr>
                <w:rFonts w:ascii="Calibri" w:eastAsia="Calibri" w:hAnsi="Calibri" w:cs="Times New Roman"/>
                <w:i/>
                <w:iCs/>
                <w:lang w:val="en-US" w:eastAsia="en-US"/>
              </w:rPr>
              <w:t>.</w:t>
            </w:r>
          </w:p>
          <w:p w14:paraId="01FE64F6" w14:textId="745CCF41" w:rsidR="009077BC" w:rsidRPr="006B0454" w:rsidRDefault="007043D4"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P</w:t>
            </w:r>
            <w:r w:rsidR="009077BC" w:rsidRPr="006B0454">
              <w:rPr>
                <w:rFonts w:ascii="Calibri" w:eastAsia="Calibri" w:hAnsi="Calibri" w:cs="Times New Roman"/>
                <w:i/>
                <w:iCs/>
                <w:lang w:val="en-US" w:eastAsia="en-US"/>
              </w:rPr>
              <w:t>ower per power supply: more than 4 kW</w:t>
            </w:r>
            <w:r w:rsidR="00582547" w:rsidRPr="006B0454">
              <w:rPr>
                <w:rFonts w:ascii="Calibri" w:eastAsia="Calibri" w:hAnsi="Calibri" w:cs="Times New Roman"/>
                <w:i/>
                <w:iCs/>
                <w:lang w:val="en-US" w:eastAsia="en-US"/>
              </w:rPr>
              <w:t>.</w:t>
            </w:r>
          </w:p>
          <w:p w14:paraId="2ABD0E0A" w14:textId="4E085D71" w:rsidR="006007FB" w:rsidRPr="006B0454" w:rsidRDefault="006007FB"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Output frequency per power supply</w:t>
            </w:r>
            <w:r w:rsidR="00867349" w:rsidRPr="006B0454">
              <w:rPr>
                <w:rFonts w:ascii="Calibri" w:eastAsia="Calibri" w:hAnsi="Calibri" w:cs="Times New Roman"/>
                <w:i/>
                <w:iCs/>
                <w:lang w:val="en-US" w:eastAsia="en-US"/>
              </w:rPr>
              <w:t xml:space="preserve"> compatible </w:t>
            </w:r>
            <w:r w:rsidR="00EC4F81" w:rsidRPr="006B0454">
              <w:rPr>
                <w:rFonts w:ascii="Calibri" w:eastAsia="Calibri" w:hAnsi="Calibri" w:cs="Times New Roman"/>
                <w:i/>
                <w:iCs/>
                <w:lang w:val="en-US" w:eastAsia="en-US"/>
              </w:rPr>
              <w:t>with sputtering cathodes</w:t>
            </w:r>
            <w:r w:rsidR="00582547" w:rsidRPr="006B0454">
              <w:rPr>
                <w:rFonts w:ascii="Calibri" w:eastAsia="Calibri" w:hAnsi="Calibri" w:cs="Times New Roman"/>
                <w:i/>
                <w:iCs/>
                <w:lang w:val="en-US" w:eastAsia="en-US"/>
              </w:rPr>
              <w:t>, pure sine wave</w:t>
            </w:r>
            <w:r w:rsidR="00E74087" w:rsidRPr="006B0454">
              <w:rPr>
                <w:rFonts w:ascii="Calibri" w:eastAsia="Calibri" w:hAnsi="Calibri" w:cs="Times New Roman"/>
                <w:i/>
                <w:iCs/>
                <w:lang w:val="en-US" w:eastAsia="en-US"/>
              </w:rPr>
              <w:t xml:space="preserve"> or equivalent</w:t>
            </w:r>
            <w:r w:rsidR="00582547" w:rsidRPr="006B0454">
              <w:rPr>
                <w:rFonts w:ascii="Calibri" w:eastAsia="Calibri" w:hAnsi="Calibri" w:cs="Times New Roman"/>
                <w:i/>
                <w:iCs/>
                <w:lang w:val="en-US" w:eastAsia="en-US"/>
              </w:rPr>
              <w:t>.</w:t>
            </w:r>
          </w:p>
          <w:p w14:paraId="43FEAF24" w14:textId="5B1EEAF8" w:rsidR="00106C78" w:rsidRPr="006B0454" w:rsidRDefault="00106C78"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Cathodes should have built in </w:t>
            </w:r>
            <w:r w:rsidR="00D60700" w:rsidRPr="006B0454">
              <w:rPr>
                <w:rFonts w:ascii="Calibri" w:eastAsia="Calibri" w:hAnsi="Calibri" w:cs="Times New Roman"/>
                <w:i/>
                <w:iCs/>
                <w:lang w:val="en-US" w:eastAsia="en-US"/>
              </w:rPr>
              <w:t xml:space="preserve">gas </w:t>
            </w:r>
            <w:r w:rsidRPr="006B0454">
              <w:rPr>
                <w:rFonts w:ascii="Calibri" w:eastAsia="Calibri" w:hAnsi="Calibri" w:cs="Times New Roman"/>
                <w:i/>
                <w:iCs/>
                <w:lang w:val="en-US" w:eastAsia="en-US"/>
              </w:rPr>
              <w:t xml:space="preserve">rings for direct </w:t>
            </w:r>
            <w:r w:rsidR="00D60700" w:rsidRPr="006B0454">
              <w:rPr>
                <w:rFonts w:ascii="Calibri" w:eastAsia="Calibri" w:hAnsi="Calibri" w:cs="Times New Roman"/>
                <w:i/>
                <w:iCs/>
                <w:lang w:val="en-US" w:eastAsia="en-US"/>
              </w:rPr>
              <w:t xml:space="preserve">process </w:t>
            </w:r>
            <w:r w:rsidRPr="006B0454">
              <w:rPr>
                <w:rFonts w:ascii="Calibri" w:eastAsia="Calibri" w:hAnsi="Calibri" w:cs="Times New Roman"/>
                <w:i/>
                <w:iCs/>
                <w:lang w:val="en-US" w:eastAsia="en-US"/>
              </w:rPr>
              <w:t>gas injection.</w:t>
            </w:r>
          </w:p>
          <w:p w14:paraId="4C291A2A" w14:textId="36D7E5FF" w:rsidR="00582547" w:rsidRPr="006B0454" w:rsidRDefault="00582547"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lastRenderedPageBreak/>
              <w:t xml:space="preserve">High target utilization of the cathodes at high pressure: </w:t>
            </w:r>
            <w:r w:rsidR="005F239C" w:rsidRPr="006B0454">
              <w:rPr>
                <w:rFonts w:ascii="Calibri" w:eastAsia="Calibri" w:hAnsi="Calibri" w:cs="Times New Roman"/>
                <w:i/>
                <w:iCs/>
                <w:lang w:val="en-US" w:eastAsia="en-US"/>
              </w:rPr>
              <w:t>40% or greater at pressures bellow 1mTorr</w:t>
            </w:r>
          </w:p>
          <w:p w14:paraId="08B76015" w14:textId="77777777" w:rsidR="009077BC" w:rsidRPr="006B0454" w:rsidRDefault="009077BC" w:rsidP="009077BC">
            <w:pPr>
              <w:spacing w:line="256" w:lineRule="auto"/>
              <w:jc w:val="left"/>
              <w:rPr>
                <w:rFonts w:ascii="Calibri" w:eastAsia="Calibri" w:hAnsi="Calibri" w:cs="Times New Roman"/>
                <w:b/>
                <w:bCs/>
                <w:i/>
                <w:iCs/>
                <w:lang w:val="en-US" w:eastAsia="en-US"/>
              </w:rPr>
            </w:pPr>
          </w:p>
          <w:p w14:paraId="6669F161" w14:textId="77777777" w:rsidR="00007D47" w:rsidRPr="006B0454" w:rsidRDefault="00007D47" w:rsidP="009077BC">
            <w:pPr>
              <w:spacing w:line="256" w:lineRule="auto"/>
              <w:jc w:val="left"/>
              <w:rPr>
                <w:rFonts w:ascii="Calibri" w:eastAsia="Calibri" w:hAnsi="Calibri" w:cs="Times New Roman"/>
                <w:b/>
                <w:bCs/>
                <w:i/>
                <w:iCs/>
                <w:lang w:val="en-US" w:eastAsia="en-US"/>
              </w:rPr>
            </w:pPr>
          </w:p>
          <w:p w14:paraId="76092754" w14:textId="77777777" w:rsidR="00007D47" w:rsidRPr="006B0454" w:rsidRDefault="00007D47" w:rsidP="009077BC">
            <w:pPr>
              <w:spacing w:line="256" w:lineRule="auto"/>
              <w:jc w:val="left"/>
              <w:rPr>
                <w:rFonts w:ascii="Calibri" w:eastAsia="Calibri" w:hAnsi="Calibri" w:cs="Times New Roman"/>
                <w:b/>
                <w:bCs/>
                <w:i/>
                <w:iCs/>
                <w:lang w:val="en-US" w:eastAsia="en-US"/>
              </w:rPr>
            </w:pPr>
          </w:p>
          <w:p w14:paraId="31ACE1AD" w14:textId="6A4EFE6C" w:rsidR="009077BC" w:rsidRPr="006B0454" w:rsidRDefault="009077BC" w:rsidP="009077BC">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 xml:space="preserve">Secondary deposition </w:t>
            </w:r>
            <w:r w:rsidR="00590A42" w:rsidRPr="006B0454">
              <w:rPr>
                <w:rFonts w:ascii="Calibri" w:eastAsia="Calibri" w:hAnsi="Calibri" w:cs="Times New Roman"/>
                <w:b/>
                <w:bCs/>
                <w:i/>
                <w:iCs/>
                <w:lang w:val="en-US" w:eastAsia="en-US"/>
              </w:rPr>
              <w:t>sub</w:t>
            </w:r>
            <w:r w:rsidRPr="006B0454">
              <w:rPr>
                <w:rFonts w:ascii="Calibri" w:eastAsia="Calibri" w:hAnsi="Calibri" w:cs="Times New Roman"/>
                <w:b/>
                <w:bCs/>
                <w:i/>
                <w:iCs/>
                <w:lang w:val="en-US" w:eastAsia="en-US"/>
              </w:rPr>
              <w:t>system</w:t>
            </w:r>
            <w:r w:rsidR="005110E2" w:rsidRPr="006B0454">
              <w:rPr>
                <w:rFonts w:ascii="Calibri" w:eastAsia="Calibri" w:hAnsi="Calibri" w:cs="Times New Roman"/>
                <w:b/>
                <w:bCs/>
                <w:i/>
                <w:iCs/>
                <w:lang w:val="en-US" w:eastAsia="en-US"/>
              </w:rPr>
              <w:t>:</w:t>
            </w:r>
          </w:p>
          <w:p w14:paraId="77AA672D" w14:textId="5D4DF3FB" w:rsidR="006C3276" w:rsidRPr="006B0454" w:rsidRDefault="007043D4" w:rsidP="009077BC">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An </w:t>
            </w:r>
            <w:r w:rsidR="009077BC" w:rsidRPr="006B0454">
              <w:rPr>
                <w:rFonts w:ascii="Calibri" w:eastAsia="Calibri" w:hAnsi="Calibri" w:cs="Times New Roman"/>
                <w:i/>
                <w:iCs/>
                <w:lang w:val="en-US" w:eastAsia="en-US"/>
              </w:rPr>
              <w:t xml:space="preserve">RF sputtering </w:t>
            </w:r>
            <w:r w:rsidRPr="006B0454">
              <w:rPr>
                <w:rFonts w:ascii="Calibri" w:eastAsia="Calibri" w:hAnsi="Calibri" w:cs="Times New Roman"/>
                <w:i/>
                <w:iCs/>
                <w:lang w:val="en-US" w:eastAsia="en-US"/>
              </w:rPr>
              <w:t>system.</w:t>
            </w:r>
          </w:p>
          <w:p w14:paraId="1BFE595C" w14:textId="1E048E6E" w:rsidR="00313E29" w:rsidRPr="006B0454" w:rsidRDefault="009077BC" w:rsidP="00313E29">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RF sputtering cathod</w:t>
            </w:r>
            <w:r w:rsidR="004C70DE" w:rsidRPr="006B0454">
              <w:rPr>
                <w:rFonts w:ascii="Calibri" w:eastAsia="Calibri" w:hAnsi="Calibri" w:cs="Times New Roman"/>
                <w:i/>
                <w:iCs/>
                <w:lang w:val="en-US" w:eastAsia="en-US"/>
              </w:rPr>
              <w:t>e with a diameter: m</w:t>
            </w:r>
            <w:r w:rsidR="00843A79" w:rsidRPr="006B0454">
              <w:rPr>
                <w:rFonts w:ascii="Calibri" w:eastAsia="Calibri" w:hAnsi="Calibri" w:cs="Times New Roman"/>
                <w:i/>
                <w:iCs/>
                <w:lang w:val="en-US" w:eastAsia="en-US"/>
              </w:rPr>
              <w:t xml:space="preserve">inimal </w:t>
            </w:r>
            <w:r w:rsidR="00204C9F" w:rsidRPr="006B0454">
              <w:rPr>
                <w:rFonts w:ascii="Calibri" w:eastAsia="Calibri" w:hAnsi="Calibri" w:cs="Times New Roman"/>
                <w:i/>
                <w:iCs/>
                <w:lang w:val="en-US" w:eastAsia="en-US"/>
              </w:rPr>
              <w:t>4”</w:t>
            </w:r>
            <w:r w:rsidR="007043D4" w:rsidRPr="006B0454">
              <w:rPr>
                <w:rFonts w:ascii="Calibri" w:eastAsia="Calibri" w:hAnsi="Calibri" w:cs="Times New Roman"/>
                <w:i/>
                <w:iCs/>
                <w:lang w:val="en-US" w:eastAsia="en-US"/>
              </w:rPr>
              <w:t>.</w:t>
            </w:r>
          </w:p>
          <w:p w14:paraId="22DAFA37" w14:textId="3133F78F" w:rsidR="00204C9F" w:rsidRPr="006B0454" w:rsidRDefault="00B038BD" w:rsidP="00313E29">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Cathode designed to operate as a pure dielectric material sputtering source.</w:t>
            </w:r>
          </w:p>
          <w:p w14:paraId="553EB48F" w14:textId="2C7B6594" w:rsidR="00B038BD" w:rsidRPr="006B0454" w:rsidRDefault="007043D4" w:rsidP="00313E29">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Power supply: minimum 1200 W</w:t>
            </w:r>
          </w:p>
          <w:p w14:paraId="14F4BC34" w14:textId="1E02821E" w:rsidR="007043D4" w:rsidRPr="006B0454" w:rsidRDefault="00582547" w:rsidP="00313E29">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Automatic m</w:t>
            </w:r>
            <w:r w:rsidR="007043D4" w:rsidRPr="006B0454">
              <w:rPr>
                <w:rFonts w:ascii="Calibri" w:eastAsia="Calibri" w:hAnsi="Calibri" w:cs="Times New Roman"/>
                <w:i/>
                <w:iCs/>
                <w:lang w:val="en-US" w:eastAsia="en-US"/>
              </w:rPr>
              <w:t>atching network</w:t>
            </w:r>
            <w:r w:rsidRPr="006B0454">
              <w:rPr>
                <w:rFonts w:ascii="Calibri" w:eastAsia="Calibri" w:hAnsi="Calibri" w:cs="Times New Roman"/>
                <w:i/>
                <w:iCs/>
                <w:lang w:val="en-US" w:eastAsia="en-US"/>
              </w:rPr>
              <w:t>.</w:t>
            </w:r>
          </w:p>
          <w:p w14:paraId="75AF05E0" w14:textId="7E4BD332" w:rsidR="007043D4" w:rsidRPr="006B0454" w:rsidRDefault="007043D4" w:rsidP="007043D4">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The </w:t>
            </w:r>
            <w:r w:rsidR="000B3ED5" w:rsidRPr="006B0454">
              <w:rPr>
                <w:rFonts w:ascii="Calibri" w:eastAsia="Calibri" w:hAnsi="Calibri" w:cs="Times New Roman"/>
                <w:i/>
                <w:iCs/>
                <w:lang w:val="en-US" w:eastAsia="en-US"/>
              </w:rPr>
              <w:t>secondary deposition sub</w:t>
            </w:r>
            <w:r w:rsidRPr="006B0454">
              <w:rPr>
                <w:rFonts w:ascii="Calibri" w:eastAsia="Calibri" w:hAnsi="Calibri" w:cs="Times New Roman"/>
                <w:i/>
                <w:iCs/>
                <w:lang w:val="en-US" w:eastAsia="en-US"/>
              </w:rPr>
              <w:t xml:space="preserve">system must be able to operate in co-sputter mode with all cathodes from the primary deposition </w:t>
            </w:r>
            <w:r w:rsidR="001465F0" w:rsidRPr="006B0454">
              <w:rPr>
                <w:rFonts w:ascii="Calibri" w:eastAsia="Calibri" w:hAnsi="Calibri" w:cs="Times New Roman"/>
                <w:i/>
                <w:iCs/>
                <w:lang w:val="en-US" w:eastAsia="en-US"/>
              </w:rPr>
              <w:t>sub</w:t>
            </w:r>
            <w:r w:rsidRPr="006B0454">
              <w:rPr>
                <w:rFonts w:ascii="Calibri" w:eastAsia="Calibri" w:hAnsi="Calibri" w:cs="Times New Roman"/>
                <w:i/>
                <w:iCs/>
                <w:lang w:val="en-US" w:eastAsia="en-US"/>
              </w:rPr>
              <w:t>system.</w:t>
            </w:r>
          </w:p>
          <w:p w14:paraId="2CFDE70E" w14:textId="77777777" w:rsidR="006D5D81" w:rsidRPr="006B0454" w:rsidRDefault="006D5D81" w:rsidP="0000267B">
            <w:pPr>
              <w:spacing w:line="256" w:lineRule="auto"/>
              <w:jc w:val="left"/>
              <w:rPr>
                <w:rFonts w:ascii="Calibri" w:eastAsia="Calibri" w:hAnsi="Calibri" w:cs="Times New Roman"/>
                <w:b/>
                <w:bCs/>
                <w:i/>
                <w:iCs/>
                <w:lang w:val="en-US" w:eastAsia="en-US"/>
              </w:rPr>
            </w:pPr>
          </w:p>
          <w:p w14:paraId="4CC97D3F" w14:textId="77777777" w:rsidR="008C1B9E" w:rsidRPr="006B0454" w:rsidRDefault="008C1B9E" w:rsidP="0000267B">
            <w:pPr>
              <w:spacing w:line="256" w:lineRule="auto"/>
              <w:jc w:val="left"/>
              <w:rPr>
                <w:rFonts w:ascii="Calibri" w:eastAsia="Calibri" w:hAnsi="Calibri" w:cs="Times New Roman"/>
                <w:b/>
                <w:bCs/>
                <w:i/>
                <w:iCs/>
                <w:lang w:val="en-US" w:eastAsia="en-US"/>
              </w:rPr>
            </w:pPr>
          </w:p>
          <w:p w14:paraId="416704DD" w14:textId="4E55CDEB" w:rsidR="0000267B" w:rsidRPr="006B0454" w:rsidRDefault="006D5D81" w:rsidP="0000267B">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Gas controls</w:t>
            </w:r>
            <w:r w:rsidR="00943A40" w:rsidRPr="006B0454">
              <w:rPr>
                <w:rFonts w:ascii="Calibri" w:eastAsia="Calibri" w:hAnsi="Calibri" w:cs="Times New Roman"/>
                <w:b/>
                <w:bCs/>
                <w:i/>
                <w:iCs/>
                <w:lang w:val="en-US" w:eastAsia="en-US"/>
              </w:rPr>
              <w:t xml:space="preserve"> subsystem</w:t>
            </w:r>
            <w:r w:rsidR="00432BCC" w:rsidRPr="006B0454">
              <w:rPr>
                <w:rFonts w:ascii="Calibri" w:eastAsia="Calibri" w:hAnsi="Calibri" w:cs="Times New Roman"/>
                <w:b/>
                <w:bCs/>
                <w:i/>
                <w:iCs/>
                <w:lang w:val="en-US" w:eastAsia="en-US"/>
              </w:rPr>
              <w:t>:</w:t>
            </w:r>
          </w:p>
          <w:p w14:paraId="57D2E6E1" w14:textId="21130245" w:rsidR="0000267B" w:rsidRPr="006B0454" w:rsidRDefault="00106C78" w:rsidP="006D5D8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Gas control system for</w:t>
            </w:r>
            <w:r w:rsidR="00D60700" w:rsidRPr="006B0454">
              <w:rPr>
                <w:rFonts w:ascii="Calibri" w:eastAsia="Calibri" w:hAnsi="Calibri" w:cs="Times New Roman"/>
                <w:i/>
                <w:iCs/>
                <w:lang w:val="en-US" w:eastAsia="en-US"/>
              </w:rPr>
              <w:t xml:space="preserve"> the following gases</w:t>
            </w:r>
            <w:r w:rsidRPr="006B0454">
              <w:rPr>
                <w:rFonts w:ascii="Calibri" w:eastAsia="Calibri" w:hAnsi="Calibri" w:cs="Times New Roman"/>
                <w:i/>
                <w:iCs/>
                <w:lang w:val="en-US" w:eastAsia="en-US"/>
              </w:rPr>
              <w:t xml:space="preserve"> N2, O2 and Ar.</w:t>
            </w:r>
          </w:p>
          <w:p w14:paraId="714ADD1E" w14:textId="2A75E11B" w:rsidR="00D60700" w:rsidRPr="006B0454" w:rsidRDefault="00D60700" w:rsidP="006D5D8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Gas lines equipped with an appropriate particle filter for the gas type.</w:t>
            </w:r>
          </w:p>
          <w:p w14:paraId="5484EC91" w14:textId="042D9917" w:rsidR="00106C78" w:rsidRPr="006B0454" w:rsidRDefault="00106C78" w:rsidP="006D5D8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Each gas line equipped with separate MFC</w:t>
            </w:r>
            <w:r w:rsidR="00D60700" w:rsidRPr="006B0454">
              <w:rPr>
                <w:rFonts w:ascii="Calibri" w:eastAsia="Calibri" w:hAnsi="Calibri" w:cs="Times New Roman"/>
                <w:i/>
                <w:iCs/>
                <w:lang w:val="en-US" w:eastAsia="en-US"/>
              </w:rPr>
              <w:t>:</w:t>
            </w:r>
          </w:p>
          <w:p w14:paraId="6456AC5E" w14:textId="5D4E9D61" w:rsidR="00D60700" w:rsidRPr="006B0454" w:rsidRDefault="00D60700"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1 MFC for </w:t>
            </w:r>
            <w:proofErr w:type="spellStart"/>
            <w:r w:rsidRPr="006B0454">
              <w:rPr>
                <w:rFonts w:ascii="Calibri" w:eastAsia="Calibri" w:hAnsi="Calibri" w:cs="Times New Roman"/>
                <w:i/>
                <w:iCs/>
                <w:lang w:val="en-US" w:eastAsia="en-US"/>
              </w:rPr>
              <w:t>Ar</w:t>
            </w:r>
            <w:proofErr w:type="spellEnd"/>
            <w:r w:rsidRPr="006B0454">
              <w:rPr>
                <w:rFonts w:ascii="Calibri" w:eastAsia="Calibri" w:hAnsi="Calibri" w:cs="Times New Roman"/>
                <w:i/>
                <w:iCs/>
                <w:lang w:val="en-US" w:eastAsia="en-US"/>
              </w:rPr>
              <w:t xml:space="preserve"> feeding into a gas ring on the cathode</w:t>
            </w:r>
            <w:r w:rsidR="005F239C" w:rsidRPr="006B0454">
              <w:rPr>
                <w:rFonts w:ascii="Calibri" w:eastAsia="Calibri" w:hAnsi="Calibri" w:cs="Times New Roman"/>
                <w:i/>
                <w:iCs/>
                <w:lang w:val="en-US" w:eastAsia="en-US"/>
              </w:rPr>
              <w:t xml:space="preserve"> pair #1</w:t>
            </w:r>
          </w:p>
          <w:p w14:paraId="2BF889D3" w14:textId="2D829DCE" w:rsidR="005F239C" w:rsidRPr="006B0454" w:rsidRDefault="005F239C"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1MFC for </w:t>
            </w:r>
            <w:proofErr w:type="spellStart"/>
            <w:r w:rsidRPr="006B0454">
              <w:rPr>
                <w:rFonts w:ascii="Calibri" w:eastAsia="Calibri" w:hAnsi="Calibri" w:cs="Times New Roman"/>
                <w:i/>
                <w:iCs/>
                <w:lang w:val="en-US" w:eastAsia="en-US"/>
              </w:rPr>
              <w:t>Ar</w:t>
            </w:r>
            <w:proofErr w:type="spellEnd"/>
            <w:r w:rsidRPr="006B0454">
              <w:rPr>
                <w:rFonts w:ascii="Calibri" w:eastAsia="Calibri" w:hAnsi="Calibri" w:cs="Times New Roman"/>
                <w:i/>
                <w:iCs/>
                <w:lang w:val="en-US" w:eastAsia="en-US"/>
              </w:rPr>
              <w:t xml:space="preserve"> feeding into a gas ring on the cathode pair #2</w:t>
            </w:r>
          </w:p>
          <w:p w14:paraId="06ECC4C0" w14:textId="027C597B" w:rsidR="005F239C" w:rsidRPr="006B0454" w:rsidRDefault="005F239C"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1 MFC for </w:t>
            </w:r>
            <w:proofErr w:type="spellStart"/>
            <w:r w:rsidRPr="006B0454">
              <w:rPr>
                <w:rFonts w:ascii="Calibri" w:eastAsia="Calibri" w:hAnsi="Calibri" w:cs="Times New Roman"/>
                <w:i/>
                <w:iCs/>
                <w:lang w:val="en-US" w:eastAsia="en-US"/>
              </w:rPr>
              <w:t>Ar</w:t>
            </w:r>
            <w:proofErr w:type="spellEnd"/>
            <w:r w:rsidRPr="006B0454">
              <w:rPr>
                <w:rFonts w:ascii="Calibri" w:eastAsia="Calibri" w:hAnsi="Calibri" w:cs="Times New Roman"/>
                <w:i/>
                <w:iCs/>
                <w:lang w:val="en-US" w:eastAsia="en-US"/>
              </w:rPr>
              <w:t xml:space="preserve"> feeding into a gas ring on the 5</w:t>
            </w:r>
            <w:r w:rsidRPr="006B0454">
              <w:rPr>
                <w:rFonts w:ascii="Calibri" w:eastAsia="Calibri" w:hAnsi="Calibri" w:cs="Times New Roman"/>
                <w:i/>
                <w:iCs/>
                <w:vertAlign w:val="superscript"/>
                <w:lang w:val="en-US" w:eastAsia="en-US"/>
              </w:rPr>
              <w:t>th</w:t>
            </w:r>
            <w:r w:rsidRPr="006B0454">
              <w:rPr>
                <w:rFonts w:ascii="Calibri" w:eastAsia="Calibri" w:hAnsi="Calibri" w:cs="Times New Roman"/>
                <w:i/>
                <w:iCs/>
                <w:lang w:val="en-US" w:eastAsia="en-US"/>
              </w:rPr>
              <w:t xml:space="preserve"> </w:t>
            </w:r>
            <w:r w:rsidR="00825750" w:rsidRPr="006B0454">
              <w:rPr>
                <w:rFonts w:ascii="Calibri" w:eastAsia="Calibri" w:hAnsi="Calibri" w:cs="Times New Roman"/>
                <w:i/>
                <w:iCs/>
                <w:lang w:val="en-US" w:eastAsia="en-US"/>
              </w:rPr>
              <w:t>cathode.</w:t>
            </w:r>
          </w:p>
          <w:p w14:paraId="6BFE7303" w14:textId="7905AE9B" w:rsidR="00D60700" w:rsidRPr="006B0454" w:rsidRDefault="00D60700"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1 MFC for </w:t>
            </w:r>
            <w:proofErr w:type="spellStart"/>
            <w:r w:rsidRPr="006B0454">
              <w:rPr>
                <w:rFonts w:ascii="Calibri" w:eastAsia="Calibri" w:hAnsi="Calibri" w:cs="Times New Roman"/>
                <w:i/>
                <w:iCs/>
                <w:lang w:val="en-US" w:eastAsia="en-US"/>
              </w:rPr>
              <w:t>Ar</w:t>
            </w:r>
            <w:proofErr w:type="spellEnd"/>
            <w:r w:rsidRPr="006B0454">
              <w:rPr>
                <w:rFonts w:ascii="Calibri" w:eastAsia="Calibri" w:hAnsi="Calibri" w:cs="Times New Roman"/>
                <w:i/>
                <w:iCs/>
                <w:lang w:val="en-US" w:eastAsia="en-US"/>
              </w:rPr>
              <w:t xml:space="preserve"> for the ion source.</w:t>
            </w:r>
          </w:p>
          <w:p w14:paraId="6233C59B" w14:textId="1F1FDB80" w:rsidR="00D60700" w:rsidRPr="006B0454" w:rsidRDefault="00D60700"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1 MFC for </w:t>
            </w:r>
            <w:proofErr w:type="spellStart"/>
            <w:r w:rsidRPr="006B0454">
              <w:rPr>
                <w:rFonts w:ascii="Calibri" w:eastAsia="Calibri" w:hAnsi="Calibri" w:cs="Times New Roman"/>
                <w:i/>
                <w:iCs/>
                <w:lang w:val="en-US" w:eastAsia="en-US"/>
              </w:rPr>
              <w:t>Ar</w:t>
            </w:r>
            <w:proofErr w:type="spellEnd"/>
            <w:r w:rsidRPr="006B0454">
              <w:rPr>
                <w:rFonts w:ascii="Calibri" w:eastAsia="Calibri" w:hAnsi="Calibri" w:cs="Times New Roman"/>
                <w:i/>
                <w:iCs/>
                <w:lang w:val="en-US" w:eastAsia="en-US"/>
              </w:rPr>
              <w:t xml:space="preserve">, for </w:t>
            </w:r>
            <w:r w:rsidR="005F239C" w:rsidRPr="006B0454">
              <w:rPr>
                <w:rFonts w:ascii="Calibri" w:eastAsia="Calibri" w:hAnsi="Calibri" w:cs="Times New Roman"/>
                <w:i/>
                <w:iCs/>
                <w:lang w:val="en-US" w:eastAsia="en-US"/>
              </w:rPr>
              <w:t>Hollow Cathode Electron source</w:t>
            </w:r>
          </w:p>
          <w:p w14:paraId="5878D161" w14:textId="7A2BA64C" w:rsidR="00D60700" w:rsidRPr="006B0454" w:rsidRDefault="00D60700"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lastRenderedPageBreak/>
              <w:t>1 MFC for O2, for the Ion source.</w:t>
            </w:r>
          </w:p>
          <w:p w14:paraId="2C0D6C3E" w14:textId="6C2E2A7D" w:rsidR="00FB0AED" w:rsidRPr="006B0454" w:rsidRDefault="00D60700" w:rsidP="0000267B">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1 MFC for N2, for the Ion source.</w:t>
            </w:r>
          </w:p>
          <w:p w14:paraId="4E22A8B3" w14:textId="77777777" w:rsidR="00FB0AED" w:rsidRPr="006B0454" w:rsidRDefault="00FB0AED" w:rsidP="0000267B">
            <w:pPr>
              <w:spacing w:line="256" w:lineRule="auto"/>
              <w:jc w:val="left"/>
              <w:rPr>
                <w:rFonts w:ascii="Calibri" w:eastAsia="Calibri" w:hAnsi="Calibri" w:cs="Times New Roman"/>
                <w:b/>
                <w:bCs/>
                <w:i/>
                <w:iCs/>
                <w:lang w:val="en-US" w:eastAsia="en-US"/>
              </w:rPr>
            </w:pPr>
          </w:p>
          <w:p w14:paraId="201DFF9B" w14:textId="77777777" w:rsidR="007800DB" w:rsidRPr="006B0454" w:rsidRDefault="007800DB" w:rsidP="0000267B">
            <w:pPr>
              <w:spacing w:line="256" w:lineRule="auto"/>
              <w:jc w:val="left"/>
              <w:rPr>
                <w:rFonts w:ascii="Calibri" w:eastAsia="Calibri" w:hAnsi="Calibri" w:cs="Times New Roman"/>
                <w:b/>
                <w:bCs/>
                <w:i/>
                <w:iCs/>
                <w:lang w:val="en-US" w:eastAsia="en-US"/>
              </w:rPr>
            </w:pPr>
          </w:p>
          <w:p w14:paraId="6C4728E5" w14:textId="77777777" w:rsidR="007800DB" w:rsidRPr="006B0454" w:rsidRDefault="007800DB" w:rsidP="0000267B">
            <w:pPr>
              <w:spacing w:line="256" w:lineRule="auto"/>
              <w:jc w:val="left"/>
              <w:rPr>
                <w:rFonts w:ascii="Calibri" w:eastAsia="Calibri" w:hAnsi="Calibri" w:cs="Times New Roman"/>
                <w:b/>
                <w:bCs/>
                <w:i/>
                <w:iCs/>
                <w:lang w:val="en-US" w:eastAsia="en-US"/>
              </w:rPr>
            </w:pPr>
          </w:p>
          <w:p w14:paraId="38BFB934" w14:textId="39E39E92" w:rsidR="0000267B" w:rsidRPr="006B0454" w:rsidRDefault="004E638B" w:rsidP="0000267B">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Deposition control and measurement subsystems:</w:t>
            </w:r>
          </w:p>
          <w:p w14:paraId="119CBD74" w14:textId="2B8B9B93" w:rsidR="004E638B" w:rsidRPr="006B0454" w:rsidRDefault="004E638B" w:rsidP="004E638B">
            <w:pPr>
              <w:pStyle w:val="Odstavekseznama"/>
              <w:numPr>
                <w:ilvl w:val="0"/>
                <w:numId w:val="16"/>
              </w:num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A) Film layer control:</w:t>
            </w:r>
          </w:p>
          <w:p w14:paraId="25DC121F" w14:textId="6FFFBB25" w:rsidR="004E638B" w:rsidRPr="006B0454" w:rsidRDefault="004E638B"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Quartz </w:t>
            </w:r>
            <w:r w:rsidR="00582547" w:rsidRPr="006B0454">
              <w:rPr>
                <w:rFonts w:ascii="Calibri" w:eastAsia="Calibri" w:hAnsi="Calibri" w:cs="Times New Roman"/>
                <w:i/>
                <w:iCs/>
                <w:lang w:val="en-US" w:eastAsia="en-US"/>
              </w:rPr>
              <w:t xml:space="preserve">micro </w:t>
            </w:r>
            <w:r w:rsidRPr="006B0454">
              <w:rPr>
                <w:rFonts w:ascii="Calibri" w:eastAsia="Calibri" w:hAnsi="Calibri" w:cs="Times New Roman"/>
                <w:i/>
                <w:iCs/>
                <w:lang w:val="en-US" w:eastAsia="en-US"/>
              </w:rPr>
              <w:t>balance or equivalent system</w:t>
            </w:r>
            <w:r w:rsidR="00672C59" w:rsidRPr="006B0454">
              <w:rPr>
                <w:rFonts w:ascii="Calibri" w:eastAsia="Calibri" w:hAnsi="Calibri" w:cs="Times New Roman"/>
                <w:i/>
                <w:iCs/>
                <w:lang w:val="en-US" w:eastAsia="en-US"/>
              </w:rPr>
              <w:t>.</w:t>
            </w:r>
          </w:p>
          <w:p w14:paraId="091331C0" w14:textId="0A2E6FCC" w:rsidR="004E638B" w:rsidRPr="006B0454" w:rsidRDefault="005F7D77"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System must provide at least </w:t>
            </w:r>
            <w:r w:rsidR="005F239C" w:rsidRPr="006B0454">
              <w:rPr>
                <w:rFonts w:ascii="Calibri" w:eastAsia="Calibri" w:hAnsi="Calibri" w:cs="Times New Roman"/>
                <w:i/>
                <w:iCs/>
                <w:lang w:val="en-US" w:eastAsia="en-US"/>
              </w:rPr>
              <w:t>2x</w:t>
            </w:r>
            <w:r w:rsidRPr="006B0454">
              <w:rPr>
                <w:rFonts w:ascii="Calibri" w:eastAsia="Calibri" w:hAnsi="Calibri" w:cs="Times New Roman"/>
                <w:i/>
                <w:iCs/>
                <w:lang w:val="en-US" w:eastAsia="en-US"/>
              </w:rPr>
              <w:t>1</w:t>
            </w:r>
            <w:r w:rsidR="005F239C" w:rsidRPr="006B0454">
              <w:rPr>
                <w:rFonts w:ascii="Calibri" w:eastAsia="Calibri" w:hAnsi="Calibri" w:cs="Times New Roman"/>
                <w:i/>
                <w:iCs/>
                <w:lang w:val="en-US" w:eastAsia="en-US"/>
              </w:rPr>
              <w:t>2</w:t>
            </w:r>
            <w:r w:rsidRPr="006B0454">
              <w:rPr>
                <w:rFonts w:ascii="Calibri" w:eastAsia="Calibri" w:hAnsi="Calibri" w:cs="Times New Roman"/>
                <w:i/>
                <w:iCs/>
                <w:lang w:val="en-US" w:eastAsia="en-US"/>
              </w:rPr>
              <w:t xml:space="preserve"> quartz crystal holders, dedicated to each pair of </w:t>
            </w:r>
            <w:r w:rsidR="00FB0AED" w:rsidRPr="006B0454">
              <w:rPr>
                <w:rFonts w:ascii="Calibri" w:eastAsia="Calibri" w:hAnsi="Calibri" w:cs="Times New Roman"/>
                <w:i/>
                <w:iCs/>
                <w:lang w:val="en-US" w:eastAsia="en-US"/>
              </w:rPr>
              <w:t>1&amp;2, 3&amp;</w:t>
            </w:r>
            <w:r w:rsidR="00260942" w:rsidRPr="006B0454">
              <w:rPr>
                <w:rFonts w:ascii="Calibri" w:eastAsia="Calibri" w:hAnsi="Calibri" w:cs="Times New Roman"/>
                <w:i/>
                <w:iCs/>
                <w:lang w:val="en-US" w:eastAsia="en-US"/>
              </w:rPr>
              <w:t>4, cathodes</w:t>
            </w:r>
            <w:r w:rsidRPr="006B0454">
              <w:rPr>
                <w:rFonts w:ascii="Calibri" w:eastAsia="Calibri" w:hAnsi="Calibri" w:cs="Times New Roman"/>
                <w:i/>
                <w:iCs/>
                <w:lang w:val="en-US" w:eastAsia="en-US"/>
              </w:rPr>
              <w:t xml:space="preserve"> </w:t>
            </w:r>
            <w:r w:rsidR="00E74087" w:rsidRPr="006B0454">
              <w:rPr>
                <w:rFonts w:ascii="Calibri" w:eastAsia="Calibri" w:hAnsi="Calibri" w:cs="Times New Roman"/>
                <w:i/>
                <w:iCs/>
                <w:lang w:val="en-US" w:eastAsia="en-US"/>
              </w:rPr>
              <w:t>f</w:t>
            </w:r>
            <w:r w:rsidRPr="006B0454">
              <w:rPr>
                <w:rFonts w:ascii="Calibri" w:eastAsia="Calibri" w:hAnsi="Calibri" w:cs="Times New Roman"/>
                <w:i/>
                <w:iCs/>
                <w:lang w:val="en-US" w:eastAsia="en-US"/>
              </w:rPr>
              <w:t>rom the primary deposition system.</w:t>
            </w:r>
          </w:p>
          <w:p w14:paraId="7DFAC45C" w14:textId="7DD09747" w:rsidR="005F239C" w:rsidRPr="006B0454" w:rsidRDefault="00DD19D4"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At least o</w:t>
            </w:r>
            <w:r w:rsidR="005F239C" w:rsidRPr="006B0454">
              <w:rPr>
                <w:rFonts w:ascii="Calibri" w:eastAsia="Calibri" w:hAnsi="Calibri" w:cs="Times New Roman"/>
                <w:i/>
                <w:iCs/>
                <w:lang w:val="en-US" w:eastAsia="en-US"/>
              </w:rPr>
              <w:t>ne crystal sensor for cathode #5</w:t>
            </w:r>
          </w:p>
          <w:p w14:paraId="38B0BACE" w14:textId="167D265F" w:rsidR="005F7D77" w:rsidRPr="006B0454" w:rsidRDefault="005F7D77"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The crystals must be monitored with an appropriate monitoring system fully compatible with the main system software.</w:t>
            </w:r>
          </w:p>
          <w:p w14:paraId="3259E4B2" w14:textId="0B1CE8B2" w:rsidR="00820A77" w:rsidRPr="006B0454" w:rsidRDefault="005F239C"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Crystal monitoring system supports co</w:t>
            </w:r>
            <w:r w:rsidR="00303B0B" w:rsidRPr="006B0454">
              <w:rPr>
                <w:rFonts w:ascii="Calibri" w:eastAsia="Calibri" w:hAnsi="Calibri" w:cs="Times New Roman"/>
                <w:i/>
                <w:iCs/>
                <w:lang w:val="en-US" w:eastAsia="en-US"/>
              </w:rPr>
              <w:t>-</w:t>
            </w:r>
            <w:r w:rsidRPr="006B0454">
              <w:rPr>
                <w:rFonts w:ascii="Calibri" w:eastAsia="Calibri" w:hAnsi="Calibri" w:cs="Times New Roman"/>
                <w:i/>
                <w:iCs/>
                <w:lang w:val="en-US" w:eastAsia="en-US"/>
              </w:rPr>
              <w:t xml:space="preserve">deposition, </w:t>
            </w:r>
          </w:p>
          <w:p w14:paraId="7CD339A1" w14:textId="767917CD" w:rsidR="00303B0B" w:rsidRPr="006B0454" w:rsidRDefault="00820A77"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C</w:t>
            </w:r>
            <w:r w:rsidR="005F239C" w:rsidRPr="006B0454">
              <w:rPr>
                <w:rFonts w:ascii="Calibri" w:eastAsia="Calibri" w:hAnsi="Calibri" w:cs="Times New Roman"/>
                <w:i/>
                <w:iCs/>
                <w:lang w:val="en-US" w:eastAsia="en-US"/>
              </w:rPr>
              <w:t>rystal frequency resolution</w:t>
            </w:r>
            <w:r w:rsidR="00BF2EA4" w:rsidRPr="006B0454">
              <w:rPr>
                <w:rFonts w:ascii="Calibri" w:eastAsia="Calibri" w:hAnsi="Calibri" w:cs="Times New Roman"/>
                <w:i/>
                <w:iCs/>
                <w:lang w:val="en-US" w:eastAsia="en-US"/>
              </w:rPr>
              <w:t>: &gt;</w:t>
            </w:r>
            <w:r w:rsidR="00BF2EA4" w:rsidRPr="006B0454">
              <w:rPr>
                <w:rFonts w:ascii="Calibri" w:eastAsia="Calibri" w:hAnsi="Calibri" w:cs="Calibri"/>
                <w:i/>
                <w:iCs/>
                <w:lang w:val="en-US" w:eastAsia="en-US"/>
              </w:rPr>
              <w:t>±</w:t>
            </w:r>
            <w:r w:rsidR="00BF2EA4" w:rsidRPr="006B0454">
              <w:rPr>
                <w:rFonts w:ascii="Calibri" w:eastAsia="Calibri" w:hAnsi="Calibri" w:cs="Times New Roman"/>
                <w:i/>
                <w:iCs/>
                <w:lang w:val="en-US" w:eastAsia="en-US"/>
              </w:rPr>
              <w:t xml:space="preserve"> 0.004 Hz at </w:t>
            </w:r>
            <w:r w:rsidR="00303B0B" w:rsidRPr="006B0454">
              <w:rPr>
                <w:rFonts w:ascii="Calibri" w:eastAsia="Calibri" w:hAnsi="Calibri" w:cs="Times New Roman"/>
                <w:i/>
                <w:iCs/>
                <w:lang w:val="en-US" w:eastAsia="en-US"/>
              </w:rPr>
              <w:t>frequency 6 MHz</w:t>
            </w:r>
            <w:r w:rsidR="005F239C" w:rsidRPr="006B0454">
              <w:rPr>
                <w:rFonts w:ascii="Calibri" w:eastAsia="Calibri" w:hAnsi="Calibri" w:cs="Times New Roman"/>
                <w:i/>
                <w:iCs/>
                <w:lang w:val="en-US" w:eastAsia="en-US"/>
              </w:rPr>
              <w:t xml:space="preserve"> </w:t>
            </w:r>
            <w:bookmarkStart w:id="4" w:name="_Hlk67259845"/>
          </w:p>
          <w:p w14:paraId="5A35C567" w14:textId="3542EEF1" w:rsidR="00FC35CC" w:rsidRPr="006B0454" w:rsidRDefault="00303B0B"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Thickness rate resolution: &gt;</w:t>
            </w:r>
            <w:r w:rsidRPr="006B0454">
              <w:rPr>
                <w:rFonts w:ascii="Calibri" w:eastAsia="Calibri" w:hAnsi="Calibri" w:cs="Calibri"/>
                <w:i/>
                <w:iCs/>
                <w:lang w:val="en-US" w:eastAsia="en-US"/>
              </w:rPr>
              <w:t xml:space="preserve">± 0.005 </w:t>
            </w:r>
            <w:r w:rsidRPr="006B0454">
              <w:rPr>
                <w:rFonts w:ascii="Grotesque" w:eastAsia="Calibri" w:hAnsi="Grotesque" w:cs="Calibri"/>
                <w:i/>
                <w:iCs/>
                <w:lang w:val="en-US" w:eastAsia="en-US"/>
              </w:rPr>
              <w:t>Å</w:t>
            </w:r>
            <w:bookmarkEnd w:id="4"/>
          </w:p>
          <w:p w14:paraId="1BB8CFC9" w14:textId="2F7EBCB7" w:rsidR="004E638B" w:rsidRPr="006B0454" w:rsidRDefault="004E638B" w:rsidP="004E638B">
            <w:pPr>
              <w:pStyle w:val="Odstavekseznama"/>
              <w:numPr>
                <w:ilvl w:val="0"/>
                <w:numId w:val="16"/>
              </w:num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B) Optical film thickness and layer growth control:</w:t>
            </w:r>
          </w:p>
          <w:p w14:paraId="2E30E3C5" w14:textId="5E4EC6B4" w:rsidR="0000267B" w:rsidRPr="006B0454" w:rsidRDefault="000E0391" w:rsidP="00672C59">
            <w:pPr>
              <w:pStyle w:val="Odstavekseznama"/>
              <w:numPr>
                <w:ilvl w:val="0"/>
                <w:numId w:val="30"/>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Optical control system with range: minimal between 370 nm and 1650 nm</w:t>
            </w:r>
            <w:r w:rsidR="00AA360D" w:rsidRPr="006B0454">
              <w:rPr>
                <w:rFonts w:ascii="Calibri" w:eastAsia="Calibri" w:hAnsi="Calibri" w:cs="Times New Roman"/>
                <w:i/>
                <w:iCs/>
                <w:lang w:val="en-US" w:eastAsia="en-US"/>
              </w:rPr>
              <w:t>.</w:t>
            </w:r>
          </w:p>
          <w:p w14:paraId="078B44B8" w14:textId="6838AEE0" w:rsidR="000E0391" w:rsidRPr="006B0454" w:rsidRDefault="000E0391" w:rsidP="00672C59">
            <w:pPr>
              <w:pStyle w:val="Odstavekseznama"/>
              <w:numPr>
                <w:ilvl w:val="0"/>
                <w:numId w:val="30"/>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Spectral resolution at </w:t>
            </w:r>
            <w:r w:rsidR="004D537D" w:rsidRPr="006B0454">
              <w:rPr>
                <w:rFonts w:ascii="Calibri" w:eastAsia="Calibri" w:hAnsi="Calibri" w:cs="Times New Roman"/>
                <w:i/>
                <w:iCs/>
                <w:lang w:val="en-US" w:eastAsia="en-US"/>
              </w:rPr>
              <w:t xml:space="preserve">specified </w:t>
            </w:r>
            <w:r w:rsidRPr="006B0454">
              <w:rPr>
                <w:rFonts w:ascii="Calibri" w:eastAsia="Calibri" w:hAnsi="Calibri" w:cs="Times New Roman"/>
                <w:i/>
                <w:iCs/>
                <w:lang w:val="en-US" w:eastAsia="en-US"/>
              </w:rPr>
              <w:t>wavelength ranges: minimal 1 nm</w:t>
            </w:r>
            <w:r w:rsidR="00AA360D" w:rsidRPr="006B0454">
              <w:rPr>
                <w:rFonts w:ascii="Calibri" w:eastAsia="Calibri" w:hAnsi="Calibri" w:cs="Times New Roman"/>
                <w:i/>
                <w:iCs/>
                <w:lang w:val="en-US" w:eastAsia="en-US"/>
              </w:rPr>
              <w:t>.</w:t>
            </w:r>
          </w:p>
          <w:p w14:paraId="7F7A0171" w14:textId="2429874F" w:rsidR="004D537D" w:rsidRPr="006B0454" w:rsidRDefault="004D537D" w:rsidP="00672C59">
            <w:pPr>
              <w:pStyle w:val="Odstavekseznama"/>
              <w:numPr>
                <w:ilvl w:val="0"/>
                <w:numId w:val="30"/>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Wavelength repeatability: minimal 0,1 nm at wavelength range 270 nm to 1050 nm; minimal 0,5 nm at wavelength range 1050 nm to 1650 nm</w:t>
            </w:r>
            <w:r w:rsidR="00AA360D" w:rsidRPr="006B0454">
              <w:rPr>
                <w:rFonts w:ascii="Calibri" w:eastAsia="Calibri" w:hAnsi="Calibri" w:cs="Times New Roman"/>
                <w:i/>
                <w:iCs/>
                <w:lang w:val="en-US" w:eastAsia="en-US"/>
              </w:rPr>
              <w:t>.</w:t>
            </w:r>
          </w:p>
          <w:p w14:paraId="5D4FB527" w14:textId="5C6D3B26" w:rsidR="006D5D81" w:rsidRPr="006B0454" w:rsidRDefault="000E0391" w:rsidP="00672C59">
            <w:pPr>
              <w:pStyle w:val="Odstavekseznama"/>
              <w:numPr>
                <w:ilvl w:val="0"/>
                <w:numId w:val="30"/>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Optical control system must allow importing filter/film designs from all major commercia</w:t>
            </w:r>
            <w:r w:rsidR="00D50088" w:rsidRPr="006B0454">
              <w:rPr>
                <w:rFonts w:ascii="Calibri" w:eastAsia="Calibri" w:hAnsi="Calibri" w:cs="Times New Roman"/>
                <w:i/>
                <w:iCs/>
                <w:lang w:val="en-US" w:eastAsia="en-US"/>
              </w:rPr>
              <w:t>l</w:t>
            </w:r>
            <w:r w:rsidR="0032190E" w:rsidRPr="006B0454">
              <w:rPr>
                <w:rFonts w:ascii="Calibri" w:eastAsia="Calibri" w:hAnsi="Calibri" w:cs="Times New Roman"/>
                <w:i/>
                <w:iCs/>
                <w:lang w:val="en-US" w:eastAsia="en-US"/>
              </w:rPr>
              <w:t xml:space="preserve"> thin </w:t>
            </w:r>
            <w:r w:rsidR="0032190E" w:rsidRPr="006B0454">
              <w:rPr>
                <w:rFonts w:ascii="Calibri" w:eastAsia="Calibri" w:hAnsi="Calibri" w:cs="Times New Roman"/>
                <w:i/>
                <w:iCs/>
                <w:lang w:val="en-US" w:eastAsia="en-US"/>
              </w:rPr>
              <w:lastRenderedPageBreak/>
              <w:t>film</w:t>
            </w:r>
            <w:r w:rsidRPr="006B0454">
              <w:rPr>
                <w:rFonts w:ascii="Calibri" w:eastAsia="Calibri" w:hAnsi="Calibri" w:cs="Times New Roman"/>
                <w:i/>
                <w:iCs/>
                <w:lang w:val="en-US" w:eastAsia="en-US"/>
              </w:rPr>
              <w:t xml:space="preserve"> design software</w:t>
            </w:r>
            <w:r w:rsidR="009B7258" w:rsidRPr="006B0454">
              <w:rPr>
                <w:rFonts w:ascii="Calibri" w:eastAsia="Calibri" w:hAnsi="Calibri" w:cs="Times New Roman"/>
                <w:i/>
                <w:iCs/>
                <w:lang w:val="en-US" w:eastAsia="en-US"/>
              </w:rPr>
              <w:t xml:space="preserve"> equivalent to</w:t>
            </w:r>
            <w:r w:rsidRPr="006B0454">
              <w:rPr>
                <w:rFonts w:ascii="Calibri" w:eastAsia="Calibri" w:hAnsi="Calibri" w:cs="Times New Roman"/>
                <w:i/>
                <w:iCs/>
                <w:lang w:val="en-US" w:eastAsia="en-US"/>
              </w:rPr>
              <w:t xml:space="preserve">: </w:t>
            </w:r>
            <w:proofErr w:type="spellStart"/>
            <w:r w:rsidRPr="006B0454">
              <w:rPr>
                <w:rFonts w:ascii="Calibri" w:eastAsia="Calibri" w:hAnsi="Calibri" w:cs="Times New Roman"/>
                <w:i/>
                <w:iCs/>
                <w:lang w:val="en-US" w:eastAsia="en-US"/>
              </w:rPr>
              <w:t>OptiLayer</w:t>
            </w:r>
            <w:proofErr w:type="spellEnd"/>
            <w:r w:rsidRPr="006B0454">
              <w:rPr>
                <w:rFonts w:ascii="Calibri" w:eastAsia="Calibri" w:hAnsi="Calibri" w:cs="Times New Roman"/>
                <w:i/>
                <w:iCs/>
                <w:lang w:val="en-US" w:eastAsia="en-US"/>
              </w:rPr>
              <w:t xml:space="preserve">, Film Star, Essential MacLeod, </w:t>
            </w:r>
            <w:proofErr w:type="spellStart"/>
            <w:r w:rsidRPr="006B0454">
              <w:rPr>
                <w:rFonts w:ascii="Calibri" w:eastAsia="Calibri" w:hAnsi="Calibri" w:cs="Times New Roman"/>
                <w:i/>
                <w:iCs/>
                <w:lang w:val="en-US" w:eastAsia="en-US"/>
              </w:rPr>
              <w:t>TFCalc</w:t>
            </w:r>
            <w:proofErr w:type="spellEnd"/>
            <w:r w:rsidR="00AA360D" w:rsidRPr="006B0454">
              <w:rPr>
                <w:rFonts w:ascii="Calibri" w:eastAsia="Calibri" w:hAnsi="Calibri" w:cs="Times New Roman"/>
                <w:i/>
                <w:iCs/>
                <w:lang w:val="en-US" w:eastAsia="en-US"/>
              </w:rPr>
              <w:t>.</w:t>
            </w:r>
          </w:p>
          <w:p w14:paraId="0D274C8B" w14:textId="77777777" w:rsidR="00106C78" w:rsidRPr="006B0454" w:rsidRDefault="00106C78" w:rsidP="006D5D81">
            <w:pPr>
              <w:spacing w:line="256" w:lineRule="auto"/>
              <w:jc w:val="left"/>
              <w:rPr>
                <w:rFonts w:ascii="Calibri" w:eastAsia="Calibri" w:hAnsi="Calibri" w:cs="Times New Roman"/>
                <w:b/>
                <w:bCs/>
                <w:i/>
                <w:iCs/>
                <w:lang w:val="en-US" w:eastAsia="en-US"/>
              </w:rPr>
            </w:pPr>
          </w:p>
          <w:p w14:paraId="3BF01A5D" w14:textId="77777777" w:rsidR="00035399" w:rsidRPr="006B0454" w:rsidRDefault="00035399" w:rsidP="006D5D81">
            <w:pPr>
              <w:spacing w:line="256" w:lineRule="auto"/>
              <w:jc w:val="left"/>
              <w:rPr>
                <w:rFonts w:ascii="Calibri" w:eastAsia="Calibri" w:hAnsi="Calibri" w:cs="Times New Roman"/>
                <w:b/>
                <w:bCs/>
                <w:i/>
                <w:iCs/>
                <w:lang w:val="en-US" w:eastAsia="en-US"/>
              </w:rPr>
            </w:pPr>
          </w:p>
          <w:p w14:paraId="258EE4C2" w14:textId="77777777" w:rsidR="00035399" w:rsidRPr="006B0454" w:rsidRDefault="00035399" w:rsidP="006D5D81">
            <w:pPr>
              <w:spacing w:line="256" w:lineRule="auto"/>
              <w:jc w:val="left"/>
              <w:rPr>
                <w:rFonts w:ascii="Calibri" w:eastAsia="Calibri" w:hAnsi="Calibri" w:cs="Times New Roman"/>
                <w:b/>
                <w:bCs/>
                <w:i/>
                <w:iCs/>
                <w:lang w:val="en-US" w:eastAsia="en-US"/>
              </w:rPr>
            </w:pPr>
          </w:p>
          <w:p w14:paraId="459F461D" w14:textId="77777777" w:rsidR="00035399" w:rsidRPr="006B0454" w:rsidRDefault="00035399" w:rsidP="006D5D81">
            <w:pPr>
              <w:spacing w:line="256" w:lineRule="auto"/>
              <w:jc w:val="left"/>
              <w:rPr>
                <w:rFonts w:ascii="Calibri" w:eastAsia="Calibri" w:hAnsi="Calibri" w:cs="Times New Roman"/>
                <w:b/>
                <w:bCs/>
                <w:i/>
                <w:iCs/>
                <w:lang w:val="en-US" w:eastAsia="en-US"/>
              </w:rPr>
            </w:pPr>
          </w:p>
          <w:p w14:paraId="76CD6834" w14:textId="77777777" w:rsidR="00035399" w:rsidRPr="006B0454" w:rsidRDefault="00035399" w:rsidP="006D5D81">
            <w:pPr>
              <w:spacing w:line="256" w:lineRule="auto"/>
              <w:jc w:val="left"/>
              <w:rPr>
                <w:rFonts w:ascii="Calibri" w:eastAsia="Calibri" w:hAnsi="Calibri" w:cs="Times New Roman"/>
                <w:b/>
                <w:bCs/>
                <w:i/>
                <w:iCs/>
                <w:lang w:val="en-US" w:eastAsia="en-US"/>
              </w:rPr>
            </w:pPr>
          </w:p>
          <w:p w14:paraId="08E0BEBC" w14:textId="77777777" w:rsidR="00035399" w:rsidRPr="006B0454" w:rsidRDefault="00035399" w:rsidP="006D5D81">
            <w:pPr>
              <w:spacing w:line="256" w:lineRule="auto"/>
              <w:jc w:val="left"/>
              <w:rPr>
                <w:rFonts w:ascii="Calibri" w:eastAsia="Calibri" w:hAnsi="Calibri" w:cs="Times New Roman"/>
                <w:b/>
                <w:bCs/>
                <w:i/>
                <w:iCs/>
                <w:lang w:val="en-US" w:eastAsia="en-US"/>
              </w:rPr>
            </w:pPr>
          </w:p>
          <w:p w14:paraId="6BE5FB71" w14:textId="77777777" w:rsidR="00035399" w:rsidRPr="006B0454" w:rsidRDefault="00035399" w:rsidP="006D5D81">
            <w:pPr>
              <w:spacing w:line="256" w:lineRule="auto"/>
              <w:jc w:val="left"/>
              <w:rPr>
                <w:rFonts w:ascii="Calibri" w:eastAsia="Calibri" w:hAnsi="Calibri" w:cs="Times New Roman"/>
                <w:b/>
                <w:bCs/>
                <w:i/>
                <w:iCs/>
                <w:lang w:val="en-US" w:eastAsia="en-US"/>
              </w:rPr>
            </w:pPr>
          </w:p>
          <w:p w14:paraId="6140BCE8" w14:textId="77777777" w:rsidR="007800DB" w:rsidRPr="006B0454" w:rsidRDefault="007800DB" w:rsidP="006D5D81">
            <w:pPr>
              <w:spacing w:line="256" w:lineRule="auto"/>
              <w:jc w:val="left"/>
              <w:rPr>
                <w:rFonts w:ascii="Calibri" w:eastAsia="Calibri" w:hAnsi="Calibri" w:cs="Times New Roman"/>
                <w:b/>
                <w:bCs/>
                <w:i/>
                <w:iCs/>
                <w:lang w:val="en-US" w:eastAsia="en-US"/>
              </w:rPr>
            </w:pPr>
          </w:p>
          <w:p w14:paraId="7CC12739" w14:textId="77777777" w:rsidR="007800DB" w:rsidRPr="006B0454" w:rsidRDefault="007800DB" w:rsidP="006D5D81">
            <w:pPr>
              <w:spacing w:line="256" w:lineRule="auto"/>
              <w:jc w:val="left"/>
              <w:rPr>
                <w:rFonts w:ascii="Calibri" w:eastAsia="Calibri" w:hAnsi="Calibri" w:cs="Times New Roman"/>
                <w:b/>
                <w:bCs/>
                <w:i/>
                <w:iCs/>
                <w:lang w:val="en-US" w:eastAsia="en-US"/>
              </w:rPr>
            </w:pPr>
          </w:p>
          <w:p w14:paraId="25367501" w14:textId="77777777" w:rsidR="00052C1D" w:rsidRPr="006B0454" w:rsidRDefault="00052C1D" w:rsidP="006D5D81">
            <w:pPr>
              <w:spacing w:line="256" w:lineRule="auto"/>
              <w:jc w:val="left"/>
              <w:rPr>
                <w:rFonts w:ascii="Calibri" w:eastAsia="Calibri" w:hAnsi="Calibri" w:cs="Times New Roman"/>
                <w:b/>
                <w:bCs/>
                <w:i/>
                <w:iCs/>
                <w:lang w:val="en-US" w:eastAsia="en-US"/>
              </w:rPr>
            </w:pPr>
          </w:p>
          <w:p w14:paraId="20971832" w14:textId="5F130568" w:rsidR="006D5D81" w:rsidRPr="006B0454" w:rsidRDefault="0000392E" w:rsidP="006D5D81">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Thin film deposition s</w:t>
            </w:r>
            <w:r w:rsidR="006D5D81" w:rsidRPr="006B0454">
              <w:rPr>
                <w:rFonts w:ascii="Calibri" w:eastAsia="Calibri" w:hAnsi="Calibri" w:cs="Times New Roman"/>
                <w:b/>
                <w:bCs/>
                <w:i/>
                <w:iCs/>
                <w:lang w:val="en-US" w:eastAsia="en-US"/>
              </w:rPr>
              <w:t>ystem control and thin film layer control</w:t>
            </w:r>
            <w:r w:rsidR="00D77373" w:rsidRPr="006B0454">
              <w:rPr>
                <w:rFonts w:ascii="Calibri" w:eastAsia="Calibri" w:hAnsi="Calibri" w:cs="Times New Roman"/>
                <w:b/>
                <w:bCs/>
                <w:i/>
                <w:iCs/>
                <w:lang w:val="en-US" w:eastAsia="en-US"/>
              </w:rPr>
              <w:t>:</w:t>
            </w:r>
          </w:p>
          <w:p w14:paraId="3D1293E6" w14:textId="7FAB986E" w:rsidR="00DF6114" w:rsidRPr="006B0454" w:rsidRDefault="00DF6114" w:rsidP="00AA360D">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Control software must enable automatically control of the </w:t>
            </w:r>
            <w:r w:rsidR="004E638B" w:rsidRPr="006B0454">
              <w:rPr>
                <w:rFonts w:ascii="Calibri" w:eastAsia="Calibri" w:hAnsi="Calibri" w:cs="Times New Roman"/>
                <w:i/>
                <w:iCs/>
                <w:lang w:val="en-US" w:eastAsia="en-US"/>
              </w:rPr>
              <w:t>deposition</w:t>
            </w:r>
            <w:r w:rsidRPr="006B0454">
              <w:rPr>
                <w:rFonts w:ascii="Calibri" w:eastAsia="Calibri" w:hAnsi="Calibri" w:cs="Times New Roman"/>
                <w:i/>
                <w:iCs/>
                <w:lang w:val="en-US" w:eastAsia="en-US"/>
              </w:rPr>
              <w:t xml:space="preserve"> process.</w:t>
            </w:r>
          </w:p>
          <w:p w14:paraId="7D8E5A68" w14:textId="41C345E2" w:rsidR="00DF6114" w:rsidRPr="006B0454" w:rsidRDefault="00DF6114" w:rsidP="00AA360D">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Programable automated control system for deposition sequence</w:t>
            </w:r>
            <w:r w:rsidR="00AA360D" w:rsidRPr="006B0454">
              <w:rPr>
                <w:rFonts w:ascii="Calibri" w:eastAsia="Calibri" w:hAnsi="Calibri" w:cs="Times New Roman"/>
                <w:i/>
                <w:iCs/>
                <w:lang w:val="en-US" w:eastAsia="en-US"/>
              </w:rPr>
              <w:t>.</w:t>
            </w:r>
          </w:p>
          <w:p w14:paraId="1C9D79C9" w14:textId="5C5384C1" w:rsidR="006574FA" w:rsidRPr="006B0454" w:rsidRDefault="006574FA" w:rsidP="00AA360D">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Main control </w:t>
            </w:r>
            <w:r w:rsidR="00AA360D" w:rsidRPr="006B0454">
              <w:rPr>
                <w:rFonts w:ascii="Calibri" w:eastAsia="Calibri" w:hAnsi="Calibri" w:cs="Times New Roman"/>
                <w:i/>
                <w:iCs/>
                <w:lang w:val="en-US" w:eastAsia="en-US"/>
              </w:rPr>
              <w:t>system</w:t>
            </w:r>
            <w:r w:rsidRPr="006B0454">
              <w:rPr>
                <w:rFonts w:ascii="Calibri" w:eastAsia="Calibri" w:hAnsi="Calibri" w:cs="Times New Roman"/>
                <w:i/>
                <w:iCs/>
                <w:lang w:val="en-US" w:eastAsia="en-US"/>
              </w:rPr>
              <w:t xml:space="preserve"> must be fully compatible with the proprietary </w:t>
            </w:r>
            <w:r w:rsidR="00AA360D" w:rsidRPr="006B0454">
              <w:rPr>
                <w:rFonts w:ascii="Calibri" w:eastAsia="Calibri" w:hAnsi="Calibri" w:cs="Times New Roman"/>
                <w:i/>
                <w:iCs/>
                <w:lang w:val="en-US" w:eastAsia="en-US"/>
              </w:rPr>
              <w:t xml:space="preserve">software </w:t>
            </w:r>
            <w:r w:rsidRPr="006B0454">
              <w:rPr>
                <w:rFonts w:ascii="Calibri" w:eastAsia="Calibri" w:hAnsi="Calibri" w:cs="Times New Roman"/>
                <w:i/>
                <w:iCs/>
                <w:lang w:val="en-US" w:eastAsia="en-US"/>
              </w:rPr>
              <w:t xml:space="preserve">from the </w:t>
            </w:r>
            <w:r w:rsidR="00AA360D" w:rsidRPr="006B0454">
              <w:rPr>
                <w:rFonts w:ascii="Calibri" w:eastAsia="Calibri" w:hAnsi="Calibri" w:cs="Times New Roman"/>
                <w:i/>
                <w:iCs/>
                <w:lang w:val="en-US" w:eastAsia="en-US"/>
              </w:rPr>
              <w:t>film thickness and layer growth control system.</w:t>
            </w:r>
          </w:p>
          <w:p w14:paraId="0B18D634" w14:textId="726A6DFF" w:rsidR="00FC35CC" w:rsidRPr="006B0454" w:rsidRDefault="00FC35CC" w:rsidP="00AA360D">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Remote control provision.</w:t>
            </w:r>
          </w:p>
          <w:p w14:paraId="02999E6E" w14:textId="06DA3098" w:rsidR="005F239C" w:rsidRPr="006B0454" w:rsidRDefault="00DF6114" w:rsidP="005F239C">
            <w:pPr>
              <w:numPr>
                <w:ilvl w:val="0"/>
                <w:numId w:val="16"/>
              </w:numPr>
              <w:spacing w:after="160" w:line="256" w:lineRule="auto"/>
              <w:contextualSpacing/>
              <w:rPr>
                <w:rFonts w:ascii="Calibri" w:eastAsia="Calibri" w:hAnsi="Calibri" w:cs="Times New Roman"/>
                <w:b/>
                <w:bCs/>
                <w:i/>
                <w:iCs/>
                <w:lang w:val="en-US" w:eastAsia="en-US"/>
              </w:rPr>
            </w:pPr>
            <w:r w:rsidRPr="006B0454">
              <w:rPr>
                <w:rFonts w:ascii="Calibri" w:eastAsia="Calibri" w:hAnsi="Calibri" w:cs="Times New Roman"/>
                <w:i/>
                <w:iCs/>
                <w:lang w:val="en-US" w:eastAsia="en-US"/>
              </w:rPr>
              <w:t xml:space="preserve">Logging of various parameters, such as </w:t>
            </w:r>
            <w:r w:rsidR="005F239C" w:rsidRPr="006B0454">
              <w:rPr>
                <w:rFonts w:ascii="Calibri" w:eastAsia="Calibri" w:hAnsi="Calibri" w:cs="Times New Roman"/>
                <w:i/>
                <w:iCs/>
                <w:lang w:val="en-US" w:eastAsia="en-US"/>
              </w:rPr>
              <w:t>bias voltages and currents for sputter cathodes, ion source, electron source, gas flows, temperature, pressure, and film thickness</w:t>
            </w:r>
            <w:r w:rsidR="00D77373" w:rsidRPr="006B0454">
              <w:rPr>
                <w:rFonts w:ascii="Calibri" w:eastAsia="Calibri" w:hAnsi="Calibri" w:cs="Times New Roman"/>
                <w:i/>
                <w:iCs/>
                <w:lang w:val="en-US" w:eastAsia="en-US"/>
              </w:rPr>
              <w:t>.</w:t>
            </w:r>
          </w:p>
          <w:p w14:paraId="7B86E991" w14:textId="77777777" w:rsidR="00D77373" w:rsidRPr="006B0454" w:rsidRDefault="00D77373" w:rsidP="00D77373">
            <w:pPr>
              <w:spacing w:after="160" w:line="256" w:lineRule="auto"/>
              <w:contextualSpacing/>
              <w:rPr>
                <w:rFonts w:ascii="Calibri" w:eastAsia="Calibri" w:hAnsi="Calibri" w:cs="Times New Roman"/>
                <w:b/>
                <w:bCs/>
                <w:i/>
                <w:iCs/>
                <w:lang w:val="en-US" w:eastAsia="en-US"/>
              </w:rPr>
            </w:pPr>
          </w:p>
          <w:p w14:paraId="17B45B96" w14:textId="77777777" w:rsidR="00052C1D" w:rsidRPr="006B0454" w:rsidRDefault="00052C1D" w:rsidP="00D77373">
            <w:pPr>
              <w:spacing w:after="160" w:line="256" w:lineRule="auto"/>
              <w:contextualSpacing/>
              <w:rPr>
                <w:rFonts w:ascii="Calibri" w:eastAsia="Calibri" w:hAnsi="Calibri" w:cs="Times New Roman"/>
                <w:b/>
                <w:bCs/>
                <w:i/>
                <w:iCs/>
                <w:lang w:val="en-US" w:eastAsia="en-US"/>
              </w:rPr>
            </w:pPr>
          </w:p>
          <w:p w14:paraId="509844E0" w14:textId="77777777" w:rsidR="00737967" w:rsidRPr="006B0454" w:rsidRDefault="00737967" w:rsidP="009A75C8">
            <w:pPr>
              <w:spacing w:line="256" w:lineRule="auto"/>
              <w:jc w:val="left"/>
              <w:rPr>
                <w:rFonts w:ascii="Calibri" w:eastAsia="Calibri" w:hAnsi="Calibri" w:cs="Times New Roman"/>
                <w:b/>
                <w:bCs/>
                <w:i/>
                <w:iCs/>
                <w:lang w:val="en-US" w:eastAsia="en-US"/>
              </w:rPr>
            </w:pPr>
          </w:p>
          <w:p w14:paraId="4C6194FB" w14:textId="77777777" w:rsidR="00737967" w:rsidRPr="006B0454" w:rsidRDefault="00737967" w:rsidP="009A75C8">
            <w:pPr>
              <w:spacing w:line="256" w:lineRule="auto"/>
              <w:jc w:val="left"/>
              <w:rPr>
                <w:rFonts w:ascii="Calibri" w:eastAsia="Calibri" w:hAnsi="Calibri" w:cs="Times New Roman"/>
                <w:b/>
                <w:bCs/>
                <w:i/>
                <w:iCs/>
                <w:lang w:val="en-US" w:eastAsia="en-US"/>
              </w:rPr>
            </w:pPr>
          </w:p>
          <w:p w14:paraId="359D8860" w14:textId="569D3806" w:rsidR="009A75C8" w:rsidRPr="00BA19B2" w:rsidRDefault="009530DD" w:rsidP="009A75C8">
            <w:pPr>
              <w:spacing w:line="256" w:lineRule="auto"/>
              <w:jc w:val="left"/>
              <w:rPr>
                <w:rFonts w:ascii="Calibri" w:eastAsia="Calibri" w:hAnsi="Calibri" w:cs="Times New Roman"/>
                <w:b/>
                <w:bCs/>
                <w:i/>
                <w:iCs/>
                <w:lang w:val="en-US" w:eastAsia="en-US"/>
              </w:rPr>
            </w:pPr>
            <w:r w:rsidRPr="00BA19B2">
              <w:rPr>
                <w:rFonts w:ascii="Calibri" w:eastAsia="Calibri" w:hAnsi="Calibri" w:cs="Times New Roman"/>
                <w:b/>
                <w:bCs/>
                <w:i/>
                <w:iCs/>
                <w:lang w:val="en-US" w:eastAsia="en-US"/>
              </w:rPr>
              <w:t>M</w:t>
            </w:r>
            <w:r w:rsidR="004407E5" w:rsidRPr="00BA19B2">
              <w:rPr>
                <w:rFonts w:ascii="Calibri" w:eastAsia="Calibri" w:hAnsi="Calibri" w:cs="Times New Roman"/>
                <w:b/>
                <w:bCs/>
                <w:i/>
                <w:iCs/>
                <w:lang w:val="en-US" w:eastAsia="en-US"/>
              </w:rPr>
              <w:t xml:space="preserve">oving subsystem for moving the entire </w:t>
            </w:r>
            <w:r w:rsidR="00737967" w:rsidRPr="00BA19B2">
              <w:rPr>
                <w:rFonts w:ascii="Calibri" w:eastAsia="Calibri" w:hAnsi="Calibri" w:cs="Times New Roman"/>
                <w:b/>
                <w:bCs/>
                <w:i/>
                <w:iCs/>
                <w:lang w:val="en-US" w:eastAsia="en-US"/>
              </w:rPr>
              <w:t>thin film deposition system</w:t>
            </w:r>
            <w:r w:rsidR="009A75C8" w:rsidRPr="00BA19B2">
              <w:rPr>
                <w:rFonts w:ascii="Calibri" w:eastAsia="Calibri" w:hAnsi="Calibri" w:cs="Times New Roman"/>
                <w:b/>
                <w:bCs/>
                <w:i/>
                <w:iCs/>
                <w:lang w:val="en-US" w:eastAsia="en-US"/>
              </w:rPr>
              <w:t>:</w:t>
            </w:r>
          </w:p>
          <w:p w14:paraId="7785A8AF" w14:textId="410E960B" w:rsidR="009A75C8" w:rsidRPr="00BA19B2" w:rsidRDefault="00D94DB9" w:rsidP="009A75C8">
            <w:pPr>
              <w:numPr>
                <w:ilvl w:val="0"/>
                <w:numId w:val="16"/>
              </w:numPr>
              <w:spacing w:after="160" w:line="256" w:lineRule="auto"/>
              <w:contextualSpacing/>
              <w:rPr>
                <w:rFonts w:ascii="Calibri" w:eastAsia="Calibri" w:hAnsi="Calibri" w:cs="Times New Roman"/>
                <w:i/>
                <w:iCs/>
                <w:lang w:val="en-US" w:eastAsia="en-US"/>
              </w:rPr>
            </w:pPr>
            <w:r w:rsidRPr="00BA19B2">
              <w:rPr>
                <w:rFonts w:ascii="Calibri" w:eastAsia="Calibri" w:hAnsi="Calibri" w:cs="Times New Roman"/>
                <w:i/>
                <w:iCs/>
                <w:lang w:val="en-US" w:eastAsia="en-US"/>
              </w:rPr>
              <w:lastRenderedPageBreak/>
              <w:t>Integrated wheels or a</w:t>
            </w:r>
            <w:r w:rsidR="007163EC" w:rsidRPr="00BA19B2">
              <w:rPr>
                <w:rFonts w:ascii="Calibri" w:eastAsia="Calibri" w:hAnsi="Calibri" w:cs="Times New Roman"/>
                <w:i/>
                <w:iCs/>
                <w:lang w:val="en-US" w:eastAsia="en-US"/>
              </w:rPr>
              <w:t>n</w:t>
            </w:r>
            <w:r w:rsidRPr="00BA19B2">
              <w:rPr>
                <w:rFonts w:ascii="Calibri" w:eastAsia="Calibri" w:hAnsi="Calibri" w:cs="Times New Roman"/>
                <w:i/>
                <w:iCs/>
                <w:lang w:val="en-US" w:eastAsia="en-US"/>
              </w:rPr>
              <w:t xml:space="preserve"> adequate moving subsystem, which should not, cumulatively with the thin film deposition system, exceed the </w:t>
            </w:r>
            <w:r w:rsidR="000A0FAA" w:rsidRPr="00BA19B2">
              <w:rPr>
                <w:rFonts w:ascii="Calibri" w:eastAsia="Calibri" w:hAnsi="Calibri" w:cs="Times New Roman"/>
                <w:i/>
                <w:iCs/>
                <w:lang w:val="en-US" w:eastAsia="en-US"/>
              </w:rPr>
              <w:t xml:space="preserve">clean room </w:t>
            </w:r>
            <w:r w:rsidRPr="00BA19B2">
              <w:rPr>
                <w:rFonts w:ascii="Calibri" w:eastAsia="Calibri" w:hAnsi="Calibri" w:cs="Times New Roman"/>
                <w:i/>
                <w:iCs/>
                <w:lang w:val="en-US" w:eastAsia="en-US"/>
              </w:rPr>
              <w:t>ceiling height of</w:t>
            </w:r>
            <w:r w:rsidR="000A0FAA" w:rsidRPr="00BA19B2">
              <w:rPr>
                <w:rFonts w:ascii="Calibri" w:eastAsia="Calibri" w:hAnsi="Calibri" w:cs="Times New Roman"/>
                <w:i/>
                <w:iCs/>
                <w:lang w:val="en-US" w:eastAsia="en-US"/>
              </w:rPr>
              <w:t xml:space="preserve"> 2100 mm.</w:t>
            </w:r>
          </w:p>
          <w:p w14:paraId="59ADF98A" w14:textId="77777777" w:rsidR="00052C1D" w:rsidRPr="006B0454" w:rsidRDefault="00052C1D" w:rsidP="00D77373">
            <w:pPr>
              <w:spacing w:after="160" w:line="256" w:lineRule="auto"/>
              <w:contextualSpacing/>
              <w:rPr>
                <w:rFonts w:ascii="Calibri" w:eastAsia="Calibri" w:hAnsi="Calibri" w:cs="Times New Roman"/>
                <w:b/>
                <w:bCs/>
                <w:i/>
                <w:iCs/>
                <w:lang w:val="en-US" w:eastAsia="en-US"/>
              </w:rPr>
            </w:pPr>
          </w:p>
          <w:p w14:paraId="0564EEFA" w14:textId="77777777" w:rsidR="00943A97" w:rsidRPr="006B0454" w:rsidRDefault="00943A97" w:rsidP="00D77373">
            <w:pPr>
              <w:spacing w:after="160" w:line="256" w:lineRule="auto"/>
              <w:contextualSpacing/>
              <w:rPr>
                <w:rFonts w:ascii="Calibri" w:eastAsia="Calibri" w:hAnsi="Calibri" w:cs="Times New Roman"/>
                <w:b/>
                <w:bCs/>
                <w:i/>
                <w:iCs/>
                <w:lang w:val="en-US" w:eastAsia="en-US"/>
              </w:rPr>
            </w:pPr>
          </w:p>
          <w:p w14:paraId="45C8B8A5" w14:textId="38573A50" w:rsidR="006D5D81" w:rsidRPr="006B0454" w:rsidRDefault="006D5D81" w:rsidP="00D77373">
            <w:pPr>
              <w:spacing w:after="160" w:line="256" w:lineRule="auto"/>
              <w:contextualSpacing/>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Acceptance criteria</w:t>
            </w:r>
            <w:r w:rsidR="00D77373" w:rsidRPr="006B0454">
              <w:rPr>
                <w:rFonts w:ascii="Calibri" w:eastAsia="Calibri" w:hAnsi="Calibri" w:cs="Times New Roman"/>
                <w:b/>
                <w:bCs/>
                <w:i/>
                <w:iCs/>
                <w:lang w:val="en-US" w:eastAsia="en-US"/>
              </w:rPr>
              <w:t>:</w:t>
            </w:r>
          </w:p>
          <w:p w14:paraId="40605D52" w14:textId="603D7701" w:rsidR="006D5D81" w:rsidRPr="006B0454" w:rsidRDefault="00DF6114" w:rsidP="006574FA">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Demonstration of a narrow bandpass filter with FWHM 2nm</w:t>
            </w:r>
            <w:r w:rsidR="006574FA" w:rsidRPr="006B0454">
              <w:rPr>
                <w:rFonts w:ascii="Calibri" w:eastAsia="Calibri" w:hAnsi="Calibri" w:cs="Times New Roman"/>
                <w:i/>
                <w:iCs/>
                <w:lang w:val="en-US" w:eastAsia="en-US"/>
              </w:rPr>
              <w:t xml:space="preserve"> and the maximum transmission greater than </w:t>
            </w:r>
            <w:r w:rsidRPr="006B0454">
              <w:rPr>
                <w:rFonts w:ascii="Calibri" w:eastAsia="Calibri" w:hAnsi="Calibri" w:cs="Times New Roman"/>
                <w:i/>
                <w:iCs/>
                <w:lang w:val="en-US" w:eastAsia="en-US"/>
              </w:rPr>
              <w:t>90</w:t>
            </w:r>
            <w:r w:rsidR="006574FA" w:rsidRPr="006B0454">
              <w:rPr>
                <w:rFonts w:ascii="Calibri" w:eastAsia="Calibri" w:hAnsi="Calibri" w:cs="Times New Roman"/>
                <w:i/>
                <w:iCs/>
                <w:lang w:val="en-US" w:eastAsia="en-US"/>
              </w:rPr>
              <w:t xml:space="preserve"> </w:t>
            </w:r>
            <w:r w:rsidRPr="006B0454">
              <w:rPr>
                <w:rFonts w:ascii="Calibri" w:eastAsia="Calibri" w:hAnsi="Calibri" w:cs="Times New Roman"/>
                <w:i/>
                <w:iCs/>
                <w:lang w:val="en-US" w:eastAsia="en-US"/>
              </w:rPr>
              <w:t xml:space="preserve">% at wavelength </w:t>
            </w:r>
            <w:r w:rsidR="00E74087" w:rsidRPr="006B0454">
              <w:rPr>
                <w:rFonts w:ascii="Calibri" w:eastAsia="Calibri" w:hAnsi="Calibri" w:cs="Times New Roman"/>
                <w:i/>
                <w:iCs/>
                <w:lang w:val="en-US" w:eastAsia="en-US"/>
              </w:rPr>
              <w:t xml:space="preserve">between </w:t>
            </w:r>
            <w:r w:rsidRPr="006B0454">
              <w:rPr>
                <w:rFonts w:ascii="Calibri" w:eastAsia="Calibri" w:hAnsi="Calibri" w:cs="Times New Roman"/>
                <w:i/>
                <w:iCs/>
                <w:lang w:val="en-US" w:eastAsia="en-US"/>
              </w:rPr>
              <w:t>5</w:t>
            </w:r>
            <w:r w:rsidR="00E74087" w:rsidRPr="006B0454">
              <w:rPr>
                <w:rFonts w:ascii="Calibri" w:eastAsia="Calibri" w:hAnsi="Calibri" w:cs="Times New Roman"/>
                <w:i/>
                <w:iCs/>
                <w:lang w:val="en-US" w:eastAsia="en-US"/>
              </w:rPr>
              <w:t xml:space="preserve">00 nm and 600 </w:t>
            </w:r>
            <w:r w:rsidRPr="006B0454">
              <w:rPr>
                <w:rFonts w:ascii="Calibri" w:eastAsia="Calibri" w:hAnsi="Calibri" w:cs="Times New Roman"/>
                <w:i/>
                <w:iCs/>
                <w:lang w:val="en-US" w:eastAsia="en-US"/>
              </w:rPr>
              <w:t>nm</w:t>
            </w:r>
            <w:r w:rsidR="00AA360D" w:rsidRPr="006B0454">
              <w:rPr>
                <w:rFonts w:ascii="Calibri" w:eastAsia="Calibri" w:hAnsi="Calibri" w:cs="Times New Roman"/>
                <w:i/>
                <w:iCs/>
                <w:lang w:val="en-US" w:eastAsia="en-US"/>
              </w:rPr>
              <w:t>.</w:t>
            </w:r>
          </w:p>
          <w:p w14:paraId="56C7B85F" w14:textId="57339689" w:rsidR="00DF6114" w:rsidRPr="006B0454" w:rsidRDefault="00DF6114" w:rsidP="006574FA">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Demonstration and production of a multilayer film consisted of GeO2 and SiO2 layers</w:t>
            </w:r>
            <w:r w:rsidR="00FC35CC" w:rsidRPr="006B0454">
              <w:rPr>
                <w:rFonts w:ascii="Calibri" w:eastAsia="Calibri" w:hAnsi="Calibri" w:cs="Times New Roman"/>
                <w:i/>
                <w:iCs/>
                <w:lang w:val="en-US" w:eastAsia="en-US"/>
              </w:rPr>
              <w:t>.</w:t>
            </w:r>
          </w:p>
          <w:p w14:paraId="74EE8B06" w14:textId="47D4DABC" w:rsidR="00DF6114" w:rsidRPr="006B0454" w:rsidRDefault="00DF6114" w:rsidP="006574FA">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Demonstration and production </w:t>
            </w:r>
            <w:r w:rsidR="006574FA" w:rsidRPr="006B0454">
              <w:rPr>
                <w:rFonts w:ascii="Calibri" w:eastAsia="Calibri" w:hAnsi="Calibri" w:cs="Times New Roman"/>
                <w:i/>
                <w:iCs/>
                <w:lang w:val="en-US" w:eastAsia="en-US"/>
              </w:rPr>
              <w:t>of a</w:t>
            </w:r>
            <w:r w:rsidRPr="006B0454">
              <w:rPr>
                <w:rFonts w:ascii="Calibri" w:eastAsia="Calibri" w:hAnsi="Calibri" w:cs="Times New Roman"/>
                <w:i/>
                <w:iCs/>
                <w:lang w:val="en-US" w:eastAsia="en-US"/>
              </w:rPr>
              <w:t xml:space="preserve"> dielectric reflector</w:t>
            </w:r>
            <w:r w:rsidR="006574FA" w:rsidRPr="006B0454">
              <w:rPr>
                <w:rFonts w:ascii="Calibri" w:eastAsia="Calibri" w:hAnsi="Calibri" w:cs="Times New Roman"/>
                <w:i/>
                <w:iCs/>
                <w:lang w:val="en-US" w:eastAsia="en-US"/>
              </w:rPr>
              <w:t xml:space="preserve"> on a</w:t>
            </w:r>
            <w:r w:rsidRPr="006B0454">
              <w:rPr>
                <w:rFonts w:ascii="Calibri" w:eastAsia="Calibri" w:hAnsi="Calibri" w:cs="Times New Roman"/>
                <w:i/>
                <w:iCs/>
                <w:lang w:val="en-US" w:eastAsia="en-US"/>
              </w:rPr>
              <w:t xml:space="preserve"> </w:t>
            </w:r>
            <w:r w:rsidR="006574FA" w:rsidRPr="006B0454">
              <w:rPr>
                <w:rFonts w:ascii="Calibri" w:eastAsia="Calibri" w:hAnsi="Calibri" w:cs="Times New Roman"/>
                <w:i/>
                <w:iCs/>
                <w:lang w:val="en-US" w:eastAsia="en-US"/>
              </w:rPr>
              <w:t>f</w:t>
            </w:r>
            <w:r w:rsidRPr="006B0454">
              <w:rPr>
                <w:rFonts w:ascii="Calibri" w:eastAsia="Calibri" w:hAnsi="Calibri" w:cs="Times New Roman"/>
                <w:i/>
                <w:iCs/>
                <w:lang w:val="en-US" w:eastAsia="en-US"/>
              </w:rPr>
              <w:t xml:space="preserve">used </w:t>
            </w:r>
            <w:r w:rsidR="006574FA" w:rsidRPr="006B0454">
              <w:rPr>
                <w:rFonts w:ascii="Calibri" w:eastAsia="Calibri" w:hAnsi="Calibri" w:cs="Times New Roman"/>
                <w:i/>
                <w:iCs/>
                <w:lang w:val="en-US" w:eastAsia="en-US"/>
              </w:rPr>
              <w:t>s</w:t>
            </w:r>
            <w:r w:rsidRPr="006B0454">
              <w:rPr>
                <w:rFonts w:ascii="Calibri" w:eastAsia="Calibri" w:hAnsi="Calibri" w:cs="Times New Roman"/>
                <w:i/>
                <w:iCs/>
                <w:lang w:val="en-US" w:eastAsia="en-US"/>
              </w:rPr>
              <w:t xml:space="preserve">ilica </w:t>
            </w:r>
            <w:r w:rsidR="006574FA" w:rsidRPr="006B0454">
              <w:rPr>
                <w:rFonts w:ascii="Calibri" w:eastAsia="Calibri" w:hAnsi="Calibri" w:cs="Times New Roman"/>
                <w:i/>
                <w:iCs/>
                <w:lang w:val="en-US" w:eastAsia="en-US"/>
              </w:rPr>
              <w:t>s</w:t>
            </w:r>
            <w:r w:rsidRPr="006B0454">
              <w:rPr>
                <w:rFonts w:ascii="Calibri" w:eastAsia="Calibri" w:hAnsi="Calibri" w:cs="Times New Roman"/>
                <w:i/>
                <w:iCs/>
                <w:lang w:val="en-US" w:eastAsia="en-US"/>
              </w:rPr>
              <w:t xml:space="preserve">ubstrate with </w:t>
            </w:r>
            <w:r w:rsidR="006574FA" w:rsidRPr="006B0454">
              <w:rPr>
                <w:rFonts w:ascii="Calibri" w:eastAsia="Calibri" w:hAnsi="Calibri" w:cs="Times New Roman"/>
                <w:i/>
                <w:iCs/>
                <w:lang w:val="en-US" w:eastAsia="en-US"/>
              </w:rPr>
              <w:t>average reflection greater than</w:t>
            </w:r>
            <w:r w:rsidRPr="006B0454">
              <w:rPr>
                <w:rFonts w:ascii="Calibri" w:eastAsia="Calibri" w:hAnsi="Calibri" w:cs="Times New Roman"/>
                <w:i/>
                <w:iCs/>
                <w:lang w:val="en-US" w:eastAsia="en-US"/>
              </w:rPr>
              <w:t xml:space="preserve"> 99</w:t>
            </w:r>
            <w:r w:rsidR="006574FA" w:rsidRPr="006B0454">
              <w:rPr>
                <w:rFonts w:ascii="Calibri" w:eastAsia="Calibri" w:hAnsi="Calibri" w:cs="Times New Roman"/>
                <w:i/>
                <w:iCs/>
                <w:lang w:val="en-US" w:eastAsia="en-US"/>
              </w:rPr>
              <w:t xml:space="preserve"> </w:t>
            </w:r>
            <w:r w:rsidRPr="006B0454">
              <w:rPr>
                <w:rFonts w:ascii="Calibri" w:eastAsia="Calibri" w:hAnsi="Calibri" w:cs="Times New Roman"/>
                <w:i/>
                <w:iCs/>
                <w:lang w:val="en-US" w:eastAsia="en-US"/>
              </w:rPr>
              <w:t xml:space="preserve">% for S- and P- </w:t>
            </w:r>
            <w:r w:rsidR="006574FA" w:rsidRPr="006B0454">
              <w:rPr>
                <w:rFonts w:ascii="Calibri" w:eastAsia="Calibri" w:hAnsi="Calibri" w:cs="Times New Roman"/>
                <w:i/>
                <w:iCs/>
                <w:lang w:val="en-US" w:eastAsia="en-US"/>
              </w:rPr>
              <w:t>p</w:t>
            </w:r>
            <w:r w:rsidRPr="006B0454">
              <w:rPr>
                <w:rFonts w:ascii="Calibri" w:eastAsia="Calibri" w:hAnsi="Calibri" w:cs="Times New Roman"/>
                <w:i/>
                <w:iCs/>
                <w:lang w:val="en-US" w:eastAsia="en-US"/>
              </w:rPr>
              <w:t xml:space="preserve">olarization for </w:t>
            </w:r>
            <w:r w:rsidR="006574FA" w:rsidRPr="006B0454">
              <w:rPr>
                <w:rFonts w:ascii="Calibri" w:eastAsia="Calibri" w:hAnsi="Calibri" w:cs="Times New Roman"/>
                <w:i/>
                <w:iCs/>
                <w:lang w:val="en-US" w:eastAsia="en-US"/>
              </w:rPr>
              <w:t>a</w:t>
            </w:r>
            <w:r w:rsidRPr="006B0454">
              <w:rPr>
                <w:rFonts w:ascii="Calibri" w:eastAsia="Calibri" w:hAnsi="Calibri" w:cs="Times New Roman"/>
                <w:i/>
                <w:iCs/>
                <w:lang w:val="en-US" w:eastAsia="en-US"/>
              </w:rPr>
              <w:t xml:space="preserve">ngles of </w:t>
            </w:r>
            <w:r w:rsidR="006574FA" w:rsidRPr="006B0454">
              <w:rPr>
                <w:rFonts w:ascii="Calibri" w:eastAsia="Calibri" w:hAnsi="Calibri" w:cs="Times New Roman"/>
                <w:i/>
                <w:iCs/>
                <w:lang w:val="en-US" w:eastAsia="en-US"/>
              </w:rPr>
              <w:t>i</w:t>
            </w:r>
            <w:r w:rsidRPr="006B0454">
              <w:rPr>
                <w:rFonts w:ascii="Calibri" w:eastAsia="Calibri" w:hAnsi="Calibri" w:cs="Times New Roman"/>
                <w:i/>
                <w:iCs/>
                <w:lang w:val="en-US" w:eastAsia="en-US"/>
              </w:rPr>
              <w:t>ncidence from 0 to 45°</w:t>
            </w:r>
            <w:r w:rsidR="00AA360D" w:rsidRPr="006B0454">
              <w:rPr>
                <w:rFonts w:ascii="Calibri" w:eastAsia="Calibri" w:hAnsi="Calibri" w:cs="Times New Roman"/>
                <w:i/>
                <w:iCs/>
                <w:lang w:val="en-US" w:eastAsia="en-US"/>
              </w:rPr>
              <w:t>.</w:t>
            </w:r>
          </w:p>
          <w:p w14:paraId="7AA62EDD" w14:textId="49EF0D63" w:rsidR="006574FA" w:rsidRPr="006B0454" w:rsidRDefault="006574FA" w:rsidP="006574FA">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Demonstration of an anti-reflective coating at the end of </w:t>
            </w:r>
            <w:r w:rsidR="00AA360D" w:rsidRPr="006B0454">
              <w:rPr>
                <w:rFonts w:ascii="Calibri" w:eastAsia="Calibri" w:hAnsi="Calibri" w:cs="Times New Roman"/>
                <w:i/>
                <w:iCs/>
                <w:lang w:val="en-US" w:eastAsia="en-US"/>
              </w:rPr>
              <w:t>a</w:t>
            </w:r>
            <w:r w:rsidRPr="006B0454">
              <w:rPr>
                <w:rFonts w:ascii="Calibri" w:eastAsia="Calibri" w:hAnsi="Calibri" w:cs="Times New Roman"/>
                <w:i/>
                <w:iCs/>
                <w:lang w:val="en-US" w:eastAsia="en-US"/>
              </w:rPr>
              <w:t xml:space="preserve"> standard optical fiber, with reflectance minimal 1</w:t>
            </w:r>
            <w:r w:rsidR="004E638B" w:rsidRPr="006B0454">
              <w:rPr>
                <w:rFonts w:ascii="Calibri" w:eastAsia="Calibri" w:hAnsi="Calibri" w:cs="Times New Roman"/>
                <w:i/>
                <w:iCs/>
                <w:lang w:val="en-US" w:eastAsia="en-US"/>
              </w:rPr>
              <w:t xml:space="preserve"> </w:t>
            </w:r>
            <w:r w:rsidRPr="006B0454">
              <w:rPr>
                <w:rFonts w:ascii="Calibri" w:eastAsia="Calibri" w:hAnsi="Calibri" w:cs="Times New Roman"/>
                <w:i/>
                <w:iCs/>
                <w:lang w:val="en-US" w:eastAsia="en-US"/>
              </w:rPr>
              <w:t>% in the wavelength range between 900 nm and 2300 nm</w:t>
            </w:r>
            <w:r w:rsidR="00AA360D" w:rsidRPr="006B0454">
              <w:rPr>
                <w:rFonts w:ascii="Calibri" w:eastAsia="Calibri" w:hAnsi="Calibri" w:cs="Times New Roman"/>
                <w:i/>
                <w:iCs/>
                <w:lang w:val="en-US" w:eastAsia="en-US"/>
              </w:rPr>
              <w:t>.</w:t>
            </w:r>
          </w:p>
          <w:p w14:paraId="15E431D9" w14:textId="15700718" w:rsidR="00573F2E" w:rsidRPr="006B0454" w:rsidRDefault="004E638B" w:rsidP="00573F2E">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Sputtering targets for demonstrating the samples must be included in the system scope.</w:t>
            </w:r>
          </w:p>
          <w:p w14:paraId="3B4C240C" w14:textId="471FBF13" w:rsidR="002F607F" w:rsidRPr="006B0454" w:rsidRDefault="007043D4" w:rsidP="007C5118">
            <w:pPr>
              <w:numPr>
                <w:ilvl w:val="0"/>
                <w:numId w:val="16"/>
              </w:numPr>
              <w:spacing w:after="160" w:line="256" w:lineRule="auto"/>
              <w:contextualSpacing/>
              <w:rPr>
                <w:rFonts w:ascii="Calibri" w:eastAsia="Calibri" w:hAnsi="Calibri" w:cs="Times New Roman"/>
                <w:lang w:val="en-US" w:eastAsia="en-US"/>
              </w:rPr>
            </w:pPr>
            <w:r w:rsidRPr="006B0454">
              <w:rPr>
                <w:rFonts w:ascii="Calibri" w:eastAsia="Calibri" w:hAnsi="Calibri" w:cs="Times New Roman"/>
                <w:i/>
                <w:iCs/>
                <w:lang w:val="en-US" w:eastAsia="en-US"/>
              </w:rPr>
              <w:t>Demonstration of operation of the secondary deposition system by deposition of Al2O3 on a wafer with diameter minimum 100 mm.</w:t>
            </w:r>
          </w:p>
          <w:p w14:paraId="4775FD79" w14:textId="77777777" w:rsidR="00174F44" w:rsidRDefault="00174F44" w:rsidP="00B56386">
            <w:pPr>
              <w:spacing w:line="256" w:lineRule="auto"/>
              <w:contextualSpacing/>
              <w:jc w:val="left"/>
              <w:rPr>
                <w:i/>
                <w:iCs/>
                <w:lang w:val="en-US" w:eastAsia="en-US"/>
              </w:rPr>
            </w:pPr>
          </w:p>
          <w:p w14:paraId="353C34E1" w14:textId="3EEDE4F9" w:rsidR="00B56386" w:rsidRPr="006B0454" w:rsidRDefault="00B56386" w:rsidP="00D8558B">
            <w:pPr>
              <w:spacing w:line="256" w:lineRule="auto"/>
              <w:ind w:left="720"/>
              <w:contextualSpacing/>
              <w:rPr>
                <w:i/>
                <w:iCs/>
                <w:lang w:val="en-US" w:eastAsia="en-US"/>
              </w:rPr>
            </w:pPr>
          </w:p>
        </w:tc>
      </w:tr>
    </w:tbl>
    <w:p w14:paraId="4D36BA83" w14:textId="77777777" w:rsidR="00565F13" w:rsidRPr="006B0454" w:rsidRDefault="00565F13" w:rsidP="00201BE4">
      <w:pPr>
        <w:rPr>
          <w:rFonts w:cstheme="minorHAnsi"/>
          <w:b/>
          <w:bCs/>
          <w:lang w:val="en-US"/>
        </w:rPr>
      </w:pPr>
    </w:p>
    <w:p w14:paraId="6276A290" w14:textId="012612C2" w:rsidR="00035399" w:rsidRPr="006B0454" w:rsidRDefault="00035399">
      <w:pPr>
        <w:spacing w:line="259" w:lineRule="auto"/>
        <w:jc w:val="left"/>
        <w:rPr>
          <w:rFonts w:cstheme="minorHAnsi"/>
          <w:b/>
          <w:bCs/>
          <w:lang w:val="en-US"/>
        </w:rPr>
      </w:pPr>
      <w:r w:rsidRPr="006B0454">
        <w:rPr>
          <w:rFonts w:cstheme="minorHAnsi"/>
          <w:b/>
          <w:bCs/>
          <w:lang w:val="en-US"/>
        </w:rPr>
        <w:br w:type="page"/>
      </w:r>
    </w:p>
    <w:p w14:paraId="24E7BC15" w14:textId="5CDC4228" w:rsidR="00B75F8F" w:rsidRPr="006B0454" w:rsidRDefault="00DA1948" w:rsidP="00B75F8F">
      <w:pPr>
        <w:spacing w:line="276" w:lineRule="auto"/>
        <w:jc w:val="left"/>
        <w:rPr>
          <w:b/>
          <w:bCs/>
          <w:lang w:val="en-US"/>
        </w:rPr>
      </w:pPr>
      <w:proofErr w:type="spellStart"/>
      <w:r w:rsidRPr="006B0454">
        <w:rPr>
          <w:rFonts w:cstheme="minorHAnsi"/>
          <w:b/>
          <w:bCs/>
          <w:lang w:val="en-US"/>
        </w:rPr>
        <w:lastRenderedPageBreak/>
        <w:t>Priloga</w:t>
      </w:r>
      <w:proofErr w:type="spellEnd"/>
      <w:r w:rsidRPr="006B0454">
        <w:rPr>
          <w:rFonts w:cstheme="minorHAnsi"/>
          <w:b/>
          <w:bCs/>
          <w:lang w:val="en-US"/>
        </w:rPr>
        <w:t xml:space="preserve"> 1: </w:t>
      </w:r>
      <w:proofErr w:type="spellStart"/>
      <w:r w:rsidRPr="006B0454">
        <w:rPr>
          <w:rFonts w:cstheme="minorHAnsi"/>
          <w:b/>
          <w:bCs/>
          <w:lang w:val="en-US"/>
        </w:rPr>
        <w:t>Tloris</w:t>
      </w:r>
      <w:proofErr w:type="spellEnd"/>
      <w:r w:rsidRPr="006B0454">
        <w:rPr>
          <w:rFonts w:cstheme="minorHAnsi"/>
          <w:b/>
          <w:bCs/>
          <w:lang w:val="en-US"/>
        </w:rPr>
        <w:t xml:space="preserve"> </w:t>
      </w:r>
      <w:proofErr w:type="spellStart"/>
      <w:r w:rsidRPr="006B0454">
        <w:rPr>
          <w:rFonts w:cstheme="minorHAnsi"/>
          <w:b/>
          <w:bCs/>
          <w:lang w:val="en-US"/>
        </w:rPr>
        <w:t>prostora</w:t>
      </w:r>
      <w:proofErr w:type="spellEnd"/>
      <w:r w:rsidRPr="006B0454">
        <w:rPr>
          <w:rFonts w:cstheme="minorHAnsi"/>
          <w:b/>
          <w:bCs/>
          <w:lang w:val="en-US"/>
        </w:rPr>
        <w:t xml:space="preserve"> </w:t>
      </w:r>
      <w:r w:rsidRPr="006B0454">
        <w:rPr>
          <w:b/>
          <w:bCs/>
          <w:lang w:val="en-US"/>
        </w:rPr>
        <w:t>G-105</w:t>
      </w:r>
    </w:p>
    <w:p w14:paraId="24E1C83B" w14:textId="02F01480" w:rsidR="00035399" w:rsidRPr="006B0454" w:rsidRDefault="00342B5D" w:rsidP="00F100B3">
      <w:pPr>
        <w:spacing w:line="276" w:lineRule="auto"/>
        <w:jc w:val="left"/>
        <w:rPr>
          <w:rFonts w:cstheme="minorHAnsi"/>
          <w:b/>
          <w:bCs/>
          <w:lang w:val="en-US"/>
        </w:rPr>
      </w:pPr>
      <w:r w:rsidRPr="006B0454">
        <w:rPr>
          <w:b/>
          <w:bCs/>
          <w:noProof/>
          <w:lang w:val="en-US"/>
        </w:rPr>
        <w:drawing>
          <wp:inline distT="0" distB="0" distL="0" distR="0" wp14:anchorId="4F4F27D9" wp14:editId="409B59B2">
            <wp:extent cx="4821381" cy="5218274"/>
            <wp:effectExtent l="0" t="0" r="0" b="1905"/>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23156" cy="5220195"/>
                    </a:xfrm>
                    <a:prstGeom prst="rect">
                      <a:avLst/>
                    </a:prstGeom>
                  </pic:spPr>
                </pic:pic>
              </a:graphicData>
            </a:graphic>
          </wp:inline>
        </w:drawing>
      </w:r>
      <w:r w:rsidR="00850473" w:rsidRPr="006B0454">
        <w:rPr>
          <w:b/>
          <w:bCs/>
          <w:lang w:val="en-US"/>
        </w:rPr>
        <w:br/>
      </w:r>
    </w:p>
    <w:p w14:paraId="512C421B" w14:textId="0E5CDE39" w:rsidR="00D4508E" w:rsidRPr="006B0454" w:rsidRDefault="00850473" w:rsidP="00B75F8F">
      <w:pPr>
        <w:spacing w:line="276" w:lineRule="auto"/>
        <w:jc w:val="left"/>
        <w:rPr>
          <w:b/>
          <w:bCs/>
          <w:lang w:val="en-US"/>
        </w:rPr>
      </w:pPr>
      <w:r w:rsidRPr="006B0454">
        <w:rPr>
          <w:rFonts w:cstheme="minorHAnsi"/>
          <w:b/>
          <w:bCs/>
          <w:lang w:val="en-US"/>
        </w:rPr>
        <w:lastRenderedPageBreak/>
        <w:t xml:space="preserve">Annex 1: Floor plan of clean room </w:t>
      </w:r>
      <w:r w:rsidRPr="006B0454">
        <w:rPr>
          <w:b/>
          <w:bCs/>
          <w:lang w:val="en-US"/>
        </w:rPr>
        <w:t>G-105</w:t>
      </w:r>
    </w:p>
    <w:p w14:paraId="18AF75C1" w14:textId="309911BF" w:rsidR="00D4508E" w:rsidRPr="006B0454" w:rsidRDefault="00976E42" w:rsidP="00201BE4">
      <w:pPr>
        <w:rPr>
          <w:rFonts w:cstheme="minorHAnsi"/>
          <w:b/>
          <w:bCs/>
          <w:lang w:val="en-US"/>
        </w:rPr>
      </w:pPr>
      <w:r w:rsidRPr="006B0454">
        <w:rPr>
          <w:rFonts w:cstheme="minorHAnsi"/>
          <w:b/>
          <w:bCs/>
          <w:noProof/>
          <w:lang w:val="en-US"/>
        </w:rPr>
        <w:drawing>
          <wp:inline distT="0" distB="0" distL="0" distR="0" wp14:anchorId="7B4A92E4" wp14:editId="5B96E37F">
            <wp:extent cx="4820690" cy="5201392"/>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24183" cy="5205161"/>
                    </a:xfrm>
                    <a:prstGeom prst="rect">
                      <a:avLst/>
                    </a:prstGeom>
                  </pic:spPr>
                </pic:pic>
              </a:graphicData>
            </a:graphic>
          </wp:inline>
        </w:drawing>
      </w:r>
    </w:p>
    <w:sectPr w:rsidR="00D4508E" w:rsidRPr="006B0454" w:rsidSect="00174F44">
      <w:headerReference w:type="default"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A1533" w14:textId="77777777" w:rsidR="00736259" w:rsidRDefault="00736259" w:rsidP="00233848">
      <w:r>
        <w:separator/>
      </w:r>
    </w:p>
  </w:endnote>
  <w:endnote w:type="continuationSeparator" w:id="0">
    <w:p w14:paraId="73EE7981" w14:textId="77777777" w:rsidR="00736259" w:rsidRDefault="00736259"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20002A87" w:usb1="00000000" w:usb2="00000000" w:usb3="00000000" w:csb0="000001FF" w:csb1="00000000"/>
  </w:font>
  <w:font w:name="Arial">
    <w:panose1 w:val="020B0604020202020204"/>
    <w:charset w:val="EE"/>
    <w:family w:val="swiss"/>
    <w:pitch w:val="variable"/>
    <w:sig w:usb0="E0002AFF" w:usb1="C0007843" w:usb2="00000009" w:usb3="00000000" w:csb0="000001FF" w:csb1="00000000"/>
  </w:font>
  <w:font w:name="Grotesque">
    <w:charset w:val="00"/>
    <w:family w:val="swiss"/>
    <w:pitch w:val="variable"/>
    <w:sig w:usb0="8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503553C0" w:rsidR="00406168" w:rsidRPr="00DF4CD5" w:rsidRDefault="00872960" w:rsidP="0051499C">
    <w:pPr>
      <w:pStyle w:val="Noga"/>
      <w:pBdr>
        <w:top w:val="single" w:sz="4" w:space="1" w:color="auto"/>
      </w:pBdr>
      <w:rPr>
        <w:rFonts w:ascii="Calibri" w:hAnsi="Calibri" w:cs="Calibri"/>
        <w:sz w:val="16"/>
        <w:szCs w:val="16"/>
      </w:rPr>
    </w:pPr>
    <w:r w:rsidRPr="00872960">
      <w:rPr>
        <w:sz w:val="16"/>
        <w:szCs w:val="16"/>
      </w:rPr>
      <w:t>302/13 – RIUM36-FERI03.2/2021</w:t>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fldChar w:fldCharType="begin"/>
    </w:r>
    <w:r w:rsidR="00406168" w:rsidRPr="00872960">
      <w:rPr>
        <w:rFonts w:ascii="Calibri" w:hAnsi="Calibri" w:cs="Calibri"/>
        <w:sz w:val="16"/>
        <w:szCs w:val="16"/>
      </w:rPr>
      <w:instrText xml:space="preserve"> PAGE  \* Arabic  \* MERGEFORMAT </w:instrText>
    </w:r>
    <w:r w:rsidR="00406168" w:rsidRPr="00872960">
      <w:rPr>
        <w:rFonts w:ascii="Calibri" w:hAnsi="Calibri" w:cs="Calibri"/>
        <w:sz w:val="16"/>
        <w:szCs w:val="16"/>
      </w:rPr>
      <w:fldChar w:fldCharType="separate"/>
    </w:r>
    <w:r w:rsidR="00406168" w:rsidRPr="00872960">
      <w:rPr>
        <w:rFonts w:ascii="Calibri" w:hAnsi="Calibri" w:cs="Calibri"/>
        <w:noProof/>
        <w:sz w:val="16"/>
        <w:szCs w:val="16"/>
      </w:rPr>
      <w:t>7</w:t>
    </w:r>
    <w:r w:rsidR="00406168" w:rsidRPr="00872960">
      <w:rPr>
        <w:rFonts w:ascii="Calibri" w:hAnsi="Calibri" w:cs="Calibri"/>
        <w:sz w:val="16"/>
        <w:szCs w:val="16"/>
      </w:rPr>
      <w:fldChar w:fldCharType="end"/>
    </w:r>
    <w:r w:rsidR="00406168" w:rsidRPr="00872960">
      <w:rPr>
        <w:rFonts w:ascii="Calibri" w:hAnsi="Calibri" w:cs="Calibri"/>
        <w:sz w:val="16"/>
        <w:szCs w:val="16"/>
      </w:rPr>
      <w:t>/</w:t>
    </w:r>
    <w:r w:rsidR="00406168" w:rsidRPr="00872960">
      <w:rPr>
        <w:rFonts w:ascii="Calibri" w:hAnsi="Calibri" w:cs="Calibri"/>
        <w:sz w:val="16"/>
        <w:szCs w:val="16"/>
      </w:rPr>
      <w:fldChar w:fldCharType="begin"/>
    </w:r>
    <w:r w:rsidR="00406168" w:rsidRPr="00872960">
      <w:rPr>
        <w:rFonts w:ascii="Calibri" w:hAnsi="Calibri" w:cs="Calibri"/>
        <w:sz w:val="16"/>
        <w:szCs w:val="16"/>
      </w:rPr>
      <w:instrText xml:space="preserve"> NUMPAGES  \* Arabic  \* MERGEFORMAT </w:instrText>
    </w:r>
    <w:r w:rsidR="00406168" w:rsidRPr="00872960">
      <w:rPr>
        <w:rFonts w:ascii="Calibri" w:hAnsi="Calibri" w:cs="Calibri"/>
        <w:sz w:val="16"/>
        <w:szCs w:val="16"/>
      </w:rPr>
      <w:fldChar w:fldCharType="separate"/>
    </w:r>
    <w:r w:rsidR="00406168" w:rsidRPr="00872960">
      <w:rPr>
        <w:rFonts w:ascii="Calibri" w:hAnsi="Calibri" w:cs="Calibri"/>
        <w:noProof/>
        <w:sz w:val="16"/>
        <w:szCs w:val="16"/>
      </w:rPr>
      <w:t>8</w:t>
    </w:r>
    <w:r w:rsidR="00406168" w:rsidRPr="00872960">
      <w:rPr>
        <w:rFonts w:ascii="Calibri" w:hAnsi="Calibri" w:cs="Calibri"/>
        <w:sz w:val="16"/>
        <w:szCs w:val="16"/>
      </w:rPr>
      <w:fldChar w:fldCharType="end"/>
    </w:r>
  </w:p>
  <w:p w14:paraId="38D68F45" w14:textId="61F34ACD" w:rsidR="00406168" w:rsidRPr="00CA14D2" w:rsidRDefault="00406168"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125233741"/>
      <w:docPartObj>
        <w:docPartGallery w:val="Page Numbers (Bottom of Page)"/>
        <w:docPartUnique/>
      </w:docPartObj>
    </w:sdtPr>
    <w:sdtEndPr>
      <w:rPr>
        <w:sz w:val="18"/>
        <w:szCs w:val="18"/>
      </w:rPr>
    </w:sdtEndPr>
    <w:sdtContent>
      <w:p w14:paraId="5EEF08D7" w14:textId="19ECB94E" w:rsidR="00406168" w:rsidRPr="00872960" w:rsidRDefault="00EE0DFA" w:rsidP="00DF5C76">
        <w:pPr>
          <w:pStyle w:val="Noga"/>
          <w:pBdr>
            <w:top w:val="single" w:sz="4" w:space="1" w:color="auto"/>
          </w:pBdr>
          <w:tabs>
            <w:tab w:val="left" w:pos="2760"/>
          </w:tabs>
          <w:rPr>
            <w:rFonts w:ascii="Calibri" w:hAnsi="Calibri" w:cs="Calibri"/>
            <w:sz w:val="16"/>
            <w:szCs w:val="16"/>
          </w:rPr>
        </w:pPr>
        <w:r w:rsidRPr="00872960">
          <w:rPr>
            <w:sz w:val="16"/>
            <w:szCs w:val="16"/>
          </w:rPr>
          <w:t>302/13 – RIUM36-FERI03.2/2021</w:t>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t xml:space="preserve"> </w:t>
        </w:r>
        <w:r w:rsidR="00406168" w:rsidRPr="00872960">
          <w:rPr>
            <w:rFonts w:ascii="Calibri" w:hAnsi="Calibri" w:cs="Calibri"/>
            <w:sz w:val="16"/>
            <w:szCs w:val="16"/>
          </w:rPr>
          <w:tab/>
        </w:r>
        <w:r w:rsidR="00406168" w:rsidRPr="00872960">
          <w:rPr>
            <w:rFonts w:ascii="Calibri" w:hAnsi="Calibri" w:cs="Calibri"/>
            <w:sz w:val="16"/>
            <w:szCs w:val="16"/>
          </w:rPr>
          <w:fldChar w:fldCharType="begin"/>
        </w:r>
        <w:r w:rsidR="00406168" w:rsidRPr="00872960">
          <w:rPr>
            <w:rFonts w:ascii="Calibri" w:hAnsi="Calibri" w:cs="Calibri"/>
            <w:sz w:val="16"/>
            <w:szCs w:val="16"/>
          </w:rPr>
          <w:instrText xml:space="preserve"> PAGE  \* Arabic  \* MERGEFORMAT </w:instrText>
        </w:r>
        <w:r w:rsidR="00406168" w:rsidRPr="00872960">
          <w:rPr>
            <w:rFonts w:ascii="Calibri" w:hAnsi="Calibri" w:cs="Calibri"/>
            <w:sz w:val="16"/>
            <w:szCs w:val="16"/>
          </w:rPr>
          <w:fldChar w:fldCharType="separate"/>
        </w:r>
        <w:r w:rsidR="00406168" w:rsidRPr="00872960">
          <w:rPr>
            <w:rFonts w:ascii="Calibri" w:hAnsi="Calibri" w:cs="Calibri"/>
            <w:noProof/>
            <w:sz w:val="16"/>
            <w:szCs w:val="16"/>
          </w:rPr>
          <w:t>1</w:t>
        </w:r>
        <w:r w:rsidR="00406168" w:rsidRPr="00872960">
          <w:rPr>
            <w:rFonts w:ascii="Calibri" w:hAnsi="Calibri" w:cs="Calibri"/>
            <w:sz w:val="16"/>
            <w:szCs w:val="16"/>
          </w:rPr>
          <w:fldChar w:fldCharType="end"/>
        </w:r>
        <w:r w:rsidR="00406168" w:rsidRPr="00872960">
          <w:rPr>
            <w:rFonts w:ascii="Calibri" w:hAnsi="Calibri" w:cs="Calibri"/>
            <w:sz w:val="16"/>
            <w:szCs w:val="16"/>
          </w:rPr>
          <w:t>/</w:t>
        </w:r>
        <w:r w:rsidR="00406168" w:rsidRPr="00872960">
          <w:rPr>
            <w:rFonts w:ascii="Calibri" w:hAnsi="Calibri" w:cs="Calibri"/>
            <w:sz w:val="16"/>
            <w:szCs w:val="16"/>
          </w:rPr>
          <w:fldChar w:fldCharType="begin"/>
        </w:r>
        <w:r w:rsidR="00406168" w:rsidRPr="00872960">
          <w:rPr>
            <w:rFonts w:ascii="Calibri" w:hAnsi="Calibri" w:cs="Calibri"/>
            <w:sz w:val="16"/>
            <w:szCs w:val="16"/>
          </w:rPr>
          <w:instrText xml:space="preserve"> NUMPAGES  \* Arabic  \* MERGEFORMAT </w:instrText>
        </w:r>
        <w:r w:rsidR="00406168" w:rsidRPr="00872960">
          <w:rPr>
            <w:rFonts w:ascii="Calibri" w:hAnsi="Calibri" w:cs="Calibri"/>
            <w:sz w:val="16"/>
            <w:szCs w:val="16"/>
          </w:rPr>
          <w:fldChar w:fldCharType="separate"/>
        </w:r>
        <w:r w:rsidR="00406168" w:rsidRPr="00872960">
          <w:rPr>
            <w:rFonts w:ascii="Calibri" w:hAnsi="Calibri" w:cs="Calibri"/>
            <w:noProof/>
            <w:sz w:val="16"/>
            <w:szCs w:val="16"/>
          </w:rPr>
          <w:t>8</w:t>
        </w:r>
        <w:r w:rsidR="00406168" w:rsidRPr="00872960">
          <w:rPr>
            <w:rFonts w:ascii="Calibri" w:hAnsi="Calibri" w:cs="Calibri"/>
            <w:sz w:val="16"/>
            <w:szCs w:val="16"/>
          </w:rPr>
          <w:fldChar w:fldCharType="end"/>
        </w:r>
      </w:p>
      <w:p w14:paraId="6B915C8A" w14:textId="1332F680" w:rsidR="00406168" w:rsidRPr="00583457" w:rsidRDefault="00406168" w:rsidP="00583457">
        <w:pPr>
          <w:pStyle w:val="Naslov4"/>
          <w:pBdr>
            <w:top w:val="single" w:sz="4" w:space="1" w:color="BFBFBF" w:themeColor="background1" w:themeShade="BF"/>
          </w:pBdr>
        </w:pPr>
        <w:r w:rsidRPr="00583457">
          <w:t xml:space="preserve"> </w:t>
        </w:r>
      </w:p>
      <w:p w14:paraId="16569512" w14:textId="5E6CEEDE" w:rsidR="00406168" w:rsidRPr="00CA14D2" w:rsidRDefault="00406168"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239B4" w14:textId="77777777" w:rsidR="00736259" w:rsidRDefault="00736259" w:rsidP="00233848">
      <w:r>
        <w:separator/>
      </w:r>
    </w:p>
  </w:footnote>
  <w:footnote w:type="continuationSeparator" w:id="0">
    <w:p w14:paraId="6D722D27" w14:textId="77777777" w:rsidR="00736259" w:rsidRDefault="00736259" w:rsidP="00233848">
      <w:r>
        <w:continuationSeparator/>
      </w:r>
    </w:p>
  </w:footnote>
  <w:footnote w:id="1">
    <w:p w14:paraId="1072C95B" w14:textId="07875E3C" w:rsidR="00406168" w:rsidRPr="00E97BA7" w:rsidRDefault="00406168" w:rsidP="004357AE">
      <w:pPr>
        <w:pStyle w:val="Sprotnaopomba-besedilo"/>
        <w:rPr>
          <w:i w:val="0"/>
          <w:iCs/>
          <w:sz w:val="16"/>
          <w:szCs w:val="16"/>
        </w:rPr>
      </w:pPr>
      <w:r w:rsidRPr="00EE2FBF">
        <w:rPr>
          <w:rStyle w:val="Sprotnaopomba-sklic"/>
        </w:rPr>
        <w:footnoteRef/>
      </w:r>
      <w:r w:rsidRPr="00E97BA7">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7B889DB" w14:textId="6DF423EB" w:rsidR="00406168" w:rsidRPr="00EF52D9" w:rsidRDefault="00406168">
      <w:pPr>
        <w:pStyle w:val="Sprotnaopomba-besedilo"/>
        <w:rPr>
          <w:sz w:val="16"/>
          <w:szCs w:val="16"/>
          <w:lang w:val="en-GB"/>
        </w:rPr>
      </w:pPr>
      <w:r w:rsidRPr="00EE2FBF">
        <w:rPr>
          <w:rStyle w:val="Sprotnaopomba-sklic"/>
        </w:rPr>
        <w:footnoteRef/>
      </w:r>
      <w:r w:rsidRPr="00E97BA7">
        <w:rPr>
          <w:i w:val="0"/>
          <w:iCs/>
          <w:sz w:val="16"/>
          <w:szCs w:val="16"/>
          <w:lang w:val="en-GB"/>
        </w:rPr>
        <w:t xml:space="preserve"> </w:t>
      </w:r>
      <w:bookmarkStart w:id="1" w:name="_Hlk37263438"/>
      <w:r w:rsidRPr="00E97BA7">
        <w:rPr>
          <w:i w:val="0"/>
          <w:iCs/>
          <w:sz w:val="16"/>
          <w:szCs w:val="16"/>
          <w:lang w:val="en-GB"/>
        </w:rPr>
        <w:t xml:space="preserve">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E97BA7">
        <w:rPr>
          <w:i w:val="0"/>
          <w:iCs/>
          <w:sz w:val="16"/>
          <w:szCs w:val="16"/>
          <w:lang w:val="en-GB"/>
        </w:rPr>
        <w:t>centers</w:t>
      </w:r>
      <w:proofErr w:type="spellEnd"/>
      <w:r w:rsidRPr="00E97BA7">
        <w:rPr>
          <w:i w:val="0"/>
          <w:iCs/>
          <w:sz w:val="16"/>
          <w:szCs w:val="16"/>
          <w:lang w:val="en-GB"/>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F891B0B" w:rsidR="00406168" w:rsidRPr="008B1FDF" w:rsidRDefault="00406168" w:rsidP="00C871F2">
    <w:pPr>
      <w:pStyle w:val="Naslov4"/>
      <w:pBdr>
        <w:bottom w:val="single" w:sz="4" w:space="1" w:color="BFBFBF" w:themeColor="background1" w:themeShade="BF"/>
      </w:pBdr>
      <w:jc w:val="left"/>
    </w:pPr>
    <w:r w:rsidRPr="008B1FDF">
      <w:t>Tehnične specifikacije</w:t>
    </w:r>
    <w:r>
      <w:br/>
    </w:r>
    <w:r w:rsidRPr="00AE41B0">
      <w:rPr>
        <w:i/>
        <w:iCs/>
        <w:lang w:val="en-GB"/>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406168" w14:paraId="52BA165B" w14:textId="77777777" w:rsidTr="00174F44">
      <w:tc>
        <w:tcPr>
          <w:tcW w:w="4630" w:type="dxa"/>
          <w:tcMar>
            <w:top w:w="0" w:type="dxa"/>
            <w:left w:w="108" w:type="dxa"/>
            <w:bottom w:w="227" w:type="dxa"/>
            <w:right w:w="108" w:type="dxa"/>
          </w:tcMar>
          <w:vAlign w:val="center"/>
        </w:tcPr>
        <w:p w14:paraId="0F6C3D7A" w14:textId="77777777" w:rsidR="00406168" w:rsidRDefault="00406168" w:rsidP="00174F44">
          <w:pPr>
            <w:pStyle w:val="Glava"/>
            <w:jc w:val="left"/>
          </w:pPr>
          <w:bookmarkStart w:id="5"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406168" w:rsidRDefault="00406168"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406168" w:rsidRDefault="00406168"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5"/>
  </w:tbl>
  <w:p w14:paraId="6F6B405C" w14:textId="6F094E11" w:rsidR="00406168" w:rsidRDefault="00406168" w:rsidP="00233848">
    <w:pPr>
      <w:pStyle w:val="Glava"/>
    </w:pPr>
  </w:p>
  <w:p w14:paraId="5304CC46" w14:textId="77777777" w:rsidR="00406168" w:rsidRDefault="00406168"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0829"/>
    <w:multiLevelType w:val="hybridMultilevel"/>
    <w:tmpl w:val="86144B76"/>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8A71A6E"/>
    <w:multiLevelType w:val="hybridMultilevel"/>
    <w:tmpl w:val="6CC662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9E840EF"/>
    <w:multiLevelType w:val="hybridMultilevel"/>
    <w:tmpl w:val="B18CBF8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1215DDD"/>
    <w:multiLevelType w:val="hybridMultilevel"/>
    <w:tmpl w:val="5058B15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8F3543A"/>
    <w:multiLevelType w:val="hybridMultilevel"/>
    <w:tmpl w:val="DBDE5576"/>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AD3EA6"/>
    <w:multiLevelType w:val="hybridMultilevel"/>
    <w:tmpl w:val="B55C101E"/>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C72699"/>
    <w:multiLevelType w:val="hybridMultilevel"/>
    <w:tmpl w:val="0324E2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3CE02F18"/>
    <w:multiLevelType w:val="hybridMultilevel"/>
    <w:tmpl w:val="BCC0BA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415A51A1"/>
    <w:multiLevelType w:val="hybridMultilevel"/>
    <w:tmpl w:val="C31A2F0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21D0404"/>
    <w:multiLevelType w:val="hybridMultilevel"/>
    <w:tmpl w:val="5F9C52D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44D969CE"/>
    <w:multiLevelType w:val="hybridMultilevel"/>
    <w:tmpl w:val="8AEAB39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6FE4032"/>
    <w:multiLevelType w:val="hybridMultilevel"/>
    <w:tmpl w:val="F1E68B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8E40846"/>
    <w:multiLevelType w:val="hybridMultilevel"/>
    <w:tmpl w:val="9A38E19C"/>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9C431A8"/>
    <w:multiLevelType w:val="hybridMultilevel"/>
    <w:tmpl w:val="694AD5B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49EB095B"/>
    <w:multiLevelType w:val="hybridMultilevel"/>
    <w:tmpl w:val="0F9C4392"/>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CF76A9E"/>
    <w:multiLevelType w:val="hybridMultilevel"/>
    <w:tmpl w:val="FCECB80A"/>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EB959EE"/>
    <w:multiLevelType w:val="hybridMultilevel"/>
    <w:tmpl w:val="81C0360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5DB773E7"/>
    <w:multiLevelType w:val="hybridMultilevel"/>
    <w:tmpl w:val="8A08C410"/>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63951B29"/>
    <w:multiLevelType w:val="hybridMultilevel"/>
    <w:tmpl w:val="42228B6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4CE0714"/>
    <w:multiLevelType w:val="hybridMultilevel"/>
    <w:tmpl w:val="62B8C4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64E16278"/>
    <w:multiLevelType w:val="hybridMultilevel"/>
    <w:tmpl w:val="C5E6A5B0"/>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69B87BFB"/>
    <w:multiLevelType w:val="hybridMultilevel"/>
    <w:tmpl w:val="4E4A007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73CD4B3A"/>
    <w:multiLevelType w:val="hybridMultilevel"/>
    <w:tmpl w:val="532667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7598279C"/>
    <w:multiLevelType w:val="hybridMultilevel"/>
    <w:tmpl w:val="8D906D7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79992E64"/>
    <w:multiLevelType w:val="hybridMultilevel"/>
    <w:tmpl w:val="5B4AA5A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7A670F57"/>
    <w:multiLevelType w:val="hybridMultilevel"/>
    <w:tmpl w:val="73AC0B92"/>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
  </w:num>
  <w:num w:numId="4">
    <w:abstractNumId w:val="3"/>
  </w:num>
  <w:num w:numId="5">
    <w:abstractNumId w:val="19"/>
  </w:num>
  <w:num w:numId="6">
    <w:abstractNumId w:val="20"/>
  </w:num>
  <w:num w:numId="7">
    <w:abstractNumId w:val="16"/>
  </w:num>
  <w:num w:numId="8">
    <w:abstractNumId w:val="24"/>
  </w:num>
  <w:num w:numId="9">
    <w:abstractNumId w:val="26"/>
  </w:num>
  <w:num w:numId="10">
    <w:abstractNumId w:val="11"/>
  </w:num>
  <w:num w:numId="11">
    <w:abstractNumId w:val="1"/>
  </w:num>
  <w:num w:numId="12">
    <w:abstractNumId w:val="27"/>
  </w:num>
  <w:num w:numId="13">
    <w:abstractNumId w:val="5"/>
  </w:num>
  <w:num w:numId="14">
    <w:abstractNumId w:val="0"/>
  </w:num>
  <w:num w:numId="15">
    <w:abstractNumId w:val="23"/>
  </w:num>
  <w:num w:numId="16">
    <w:abstractNumId w:val="14"/>
  </w:num>
  <w:num w:numId="17">
    <w:abstractNumId w:val="10"/>
  </w:num>
  <w:num w:numId="18">
    <w:abstractNumId w:val="18"/>
  </w:num>
  <w:num w:numId="19">
    <w:abstractNumId w:val="12"/>
  </w:num>
  <w:num w:numId="20">
    <w:abstractNumId w:val="22"/>
  </w:num>
  <w:num w:numId="21">
    <w:abstractNumId w:val="21"/>
  </w:num>
  <w:num w:numId="22">
    <w:abstractNumId w:val="13"/>
  </w:num>
  <w:num w:numId="23">
    <w:abstractNumId w:val="15"/>
  </w:num>
  <w:num w:numId="24">
    <w:abstractNumId w:val="9"/>
    <w:lvlOverride w:ilvl="0">
      <w:startOverride w:val="1"/>
    </w:lvlOverride>
  </w:num>
  <w:num w:numId="25">
    <w:abstractNumId w:val="9"/>
    <w:lvlOverride w:ilvl="0">
      <w:startOverride w:val="2"/>
    </w:lvlOverride>
  </w:num>
  <w:num w:numId="26">
    <w:abstractNumId w:val="4"/>
  </w:num>
  <w:num w:numId="27">
    <w:abstractNumId w:val="17"/>
  </w:num>
  <w:num w:numId="28">
    <w:abstractNumId w:val="6"/>
  </w:num>
  <w:num w:numId="29">
    <w:abstractNumId w:val="28"/>
  </w:num>
  <w:num w:numId="30">
    <w:abstractNumId w:val="8"/>
  </w:num>
  <w:num w:numId="31">
    <w:abstractNumId w:val="7"/>
  </w:num>
  <w:num w:numId="32">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A0MLI0tTAwMrQ0tDBX0lEKTi0uzszPAykwtKgFAJE2XogtAAAA"/>
  </w:docVars>
  <w:rsids>
    <w:rsidRoot w:val="008768FA"/>
    <w:rsid w:val="00002384"/>
    <w:rsid w:val="0000267B"/>
    <w:rsid w:val="0000392E"/>
    <w:rsid w:val="00007927"/>
    <w:rsid w:val="00007D47"/>
    <w:rsid w:val="00012B08"/>
    <w:rsid w:val="00015880"/>
    <w:rsid w:val="00016458"/>
    <w:rsid w:val="00020236"/>
    <w:rsid w:val="00022E32"/>
    <w:rsid w:val="00025DD2"/>
    <w:rsid w:val="00031BA1"/>
    <w:rsid w:val="0003524E"/>
    <w:rsid w:val="00035399"/>
    <w:rsid w:val="00035E3D"/>
    <w:rsid w:val="000379F4"/>
    <w:rsid w:val="00037C70"/>
    <w:rsid w:val="00043193"/>
    <w:rsid w:val="00044153"/>
    <w:rsid w:val="00046522"/>
    <w:rsid w:val="00046FED"/>
    <w:rsid w:val="000501C8"/>
    <w:rsid w:val="00052C1D"/>
    <w:rsid w:val="00053FFE"/>
    <w:rsid w:val="000553C6"/>
    <w:rsid w:val="0005561F"/>
    <w:rsid w:val="00055BFB"/>
    <w:rsid w:val="00057BAF"/>
    <w:rsid w:val="00060104"/>
    <w:rsid w:val="00060A53"/>
    <w:rsid w:val="00061EB4"/>
    <w:rsid w:val="00061F69"/>
    <w:rsid w:val="00062507"/>
    <w:rsid w:val="000643F0"/>
    <w:rsid w:val="00065183"/>
    <w:rsid w:val="000661DD"/>
    <w:rsid w:val="0006762B"/>
    <w:rsid w:val="0007643F"/>
    <w:rsid w:val="00080B7E"/>
    <w:rsid w:val="00080D87"/>
    <w:rsid w:val="00084846"/>
    <w:rsid w:val="00086CAB"/>
    <w:rsid w:val="00087DD3"/>
    <w:rsid w:val="000924F4"/>
    <w:rsid w:val="00093357"/>
    <w:rsid w:val="0009392C"/>
    <w:rsid w:val="0009397F"/>
    <w:rsid w:val="00094834"/>
    <w:rsid w:val="00094A93"/>
    <w:rsid w:val="000979DD"/>
    <w:rsid w:val="000A0FAA"/>
    <w:rsid w:val="000A4293"/>
    <w:rsid w:val="000B2134"/>
    <w:rsid w:val="000B224F"/>
    <w:rsid w:val="000B229D"/>
    <w:rsid w:val="000B3ED5"/>
    <w:rsid w:val="000B5CA6"/>
    <w:rsid w:val="000C033B"/>
    <w:rsid w:val="000C061B"/>
    <w:rsid w:val="000C0699"/>
    <w:rsid w:val="000C17F0"/>
    <w:rsid w:val="000C1BCC"/>
    <w:rsid w:val="000C69C4"/>
    <w:rsid w:val="000C7EF8"/>
    <w:rsid w:val="000D29AA"/>
    <w:rsid w:val="000D55D7"/>
    <w:rsid w:val="000D752E"/>
    <w:rsid w:val="000E0391"/>
    <w:rsid w:val="000E0403"/>
    <w:rsid w:val="000E1971"/>
    <w:rsid w:val="000E2888"/>
    <w:rsid w:val="000E35AA"/>
    <w:rsid w:val="000F023A"/>
    <w:rsid w:val="000F0E36"/>
    <w:rsid w:val="000F1318"/>
    <w:rsid w:val="000F45EF"/>
    <w:rsid w:val="000F69F0"/>
    <w:rsid w:val="00100C59"/>
    <w:rsid w:val="00102173"/>
    <w:rsid w:val="001021FD"/>
    <w:rsid w:val="00103396"/>
    <w:rsid w:val="00105BCE"/>
    <w:rsid w:val="00106C78"/>
    <w:rsid w:val="00107803"/>
    <w:rsid w:val="001102F0"/>
    <w:rsid w:val="00110AB6"/>
    <w:rsid w:val="001118CE"/>
    <w:rsid w:val="00111FB0"/>
    <w:rsid w:val="0012028D"/>
    <w:rsid w:val="00122965"/>
    <w:rsid w:val="00125627"/>
    <w:rsid w:val="00127181"/>
    <w:rsid w:val="00127599"/>
    <w:rsid w:val="00127B11"/>
    <w:rsid w:val="001304DC"/>
    <w:rsid w:val="0013615F"/>
    <w:rsid w:val="00136952"/>
    <w:rsid w:val="00136A32"/>
    <w:rsid w:val="001465F0"/>
    <w:rsid w:val="0015513C"/>
    <w:rsid w:val="00156CC4"/>
    <w:rsid w:val="00156D0E"/>
    <w:rsid w:val="00157EEE"/>
    <w:rsid w:val="00164C2C"/>
    <w:rsid w:val="00164C44"/>
    <w:rsid w:val="00164D70"/>
    <w:rsid w:val="00170554"/>
    <w:rsid w:val="001709A0"/>
    <w:rsid w:val="00173E5E"/>
    <w:rsid w:val="00174F44"/>
    <w:rsid w:val="00177C05"/>
    <w:rsid w:val="00182CBC"/>
    <w:rsid w:val="001839D3"/>
    <w:rsid w:val="001843F7"/>
    <w:rsid w:val="00184BE5"/>
    <w:rsid w:val="00185EDF"/>
    <w:rsid w:val="0018633A"/>
    <w:rsid w:val="00187BD6"/>
    <w:rsid w:val="00187EE5"/>
    <w:rsid w:val="001915D7"/>
    <w:rsid w:val="00191D40"/>
    <w:rsid w:val="001949CA"/>
    <w:rsid w:val="00196822"/>
    <w:rsid w:val="00196D5B"/>
    <w:rsid w:val="0019712F"/>
    <w:rsid w:val="00197DF5"/>
    <w:rsid w:val="001A064B"/>
    <w:rsid w:val="001A157E"/>
    <w:rsid w:val="001A171D"/>
    <w:rsid w:val="001A2948"/>
    <w:rsid w:val="001B0B71"/>
    <w:rsid w:val="001B0EDA"/>
    <w:rsid w:val="001B198D"/>
    <w:rsid w:val="001C1202"/>
    <w:rsid w:val="001C14FD"/>
    <w:rsid w:val="001C7AEC"/>
    <w:rsid w:val="001D37A1"/>
    <w:rsid w:val="001D3E01"/>
    <w:rsid w:val="001D4778"/>
    <w:rsid w:val="001D4965"/>
    <w:rsid w:val="001D6374"/>
    <w:rsid w:val="001D6BFF"/>
    <w:rsid w:val="001D7C5F"/>
    <w:rsid w:val="001E2367"/>
    <w:rsid w:val="001E389D"/>
    <w:rsid w:val="001E39D9"/>
    <w:rsid w:val="001E3EAF"/>
    <w:rsid w:val="001E6378"/>
    <w:rsid w:val="001F0289"/>
    <w:rsid w:val="001F1F6F"/>
    <w:rsid w:val="001F1F94"/>
    <w:rsid w:val="001F3D9B"/>
    <w:rsid w:val="001F423D"/>
    <w:rsid w:val="001F6947"/>
    <w:rsid w:val="001F7428"/>
    <w:rsid w:val="002019AB"/>
    <w:rsid w:val="00201BE4"/>
    <w:rsid w:val="002034AD"/>
    <w:rsid w:val="00204C9F"/>
    <w:rsid w:val="00206000"/>
    <w:rsid w:val="002073FE"/>
    <w:rsid w:val="0021089A"/>
    <w:rsid w:val="002112E0"/>
    <w:rsid w:val="0022329F"/>
    <w:rsid w:val="002255C2"/>
    <w:rsid w:val="0022593D"/>
    <w:rsid w:val="00231F8A"/>
    <w:rsid w:val="0023317B"/>
    <w:rsid w:val="00233848"/>
    <w:rsid w:val="002375FE"/>
    <w:rsid w:val="00241E59"/>
    <w:rsid w:val="0024485C"/>
    <w:rsid w:val="00245105"/>
    <w:rsid w:val="0024705B"/>
    <w:rsid w:val="00247D47"/>
    <w:rsid w:val="0025130B"/>
    <w:rsid w:val="00252378"/>
    <w:rsid w:val="00252C81"/>
    <w:rsid w:val="00252D0E"/>
    <w:rsid w:val="00253042"/>
    <w:rsid w:val="00260942"/>
    <w:rsid w:val="00263C5D"/>
    <w:rsid w:val="0026560E"/>
    <w:rsid w:val="00267BF4"/>
    <w:rsid w:val="002702FA"/>
    <w:rsid w:val="00271B76"/>
    <w:rsid w:val="00271BA7"/>
    <w:rsid w:val="0027334A"/>
    <w:rsid w:val="002751D8"/>
    <w:rsid w:val="00276249"/>
    <w:rsid w:val="002824BB"/>
    <w:rsid w:val="0028559A"/>
    <w:rsid w:val="00294349"/>
    <w:rsid w:val="00297C25"/>
    <w:rsid w:val="002A2289"/>
    <w:rsid w:val="002A4B89"/>
    <w:rsid w:val="002A59FE"/>
    <w:rsid w:val="002A5F18"/>
    <w:rsid w:val="002B0B29"/>
    <w:rsid w:val="002B2296"/>
    <w:rsid w:val="002B3564"/>
    <w:rsid w:val="002B402A"/>
    <w:rsid w:val="002C2D76"/>
    <w:rsid w:val="002C4F7D"/>
    <w:rsid w:val="002C5417"/>
    <w:rsid w:val="002C6524"/>
    <w:rsid w:val="002C715B"/>
    <w:rsid w:val="002D0825"/>
    <w:rsid w:val="002D1398"/>
    <w:rsid w:val="002D4B0F"/>
    <w:rsid w:val="002D636E"/>
    <w:rsid w:val="002D7853"/>
    <w:rsid w:val="002E74A9"/>
    <w:rsid w:val="002F35B4"/>
    <w:rsid w:val="002F607F"/>
    <w:rsid w:val="003001F1"/>
    <w:rsid w:val="00300CC6"/>
    <w:rsid w:val="00303B0B"/>
    <w:rsid w:val="00304C75"/>
    <w:rsid w:val="003052C1"/>
    <w:rsid w:val="00306251"/>
    <w:rsid w:val="0030633A"/>
    <w:rsid w:val="0030714F"/>
    <w:rsid w:val="003074F1"/>
    <w:rsid w:val="00307CB4"/>
    <w:rsid w:val="0031014D"/>
    <w:rsid w:val="00313E29"/>
    <w:rsid w:val="00315DB8"/>
    <w:rsid w:val="003203FA"/>
    <w:rsid w:val="003207C4"/>
    <w:rsid w:val="00320B17"/>
    <w:rsid w:val="0032190E"/>
    <w:rsid w:val="00322E6E"/>
    <w:rsid w:val="00323B95"/>
    <w:rsid w:val="00326938"/>
    <w:rsid w:val="00331238"/>
    <w:rsid w:val="00336683"/>
    <w:rsid w:val="00336AAB"/>
    <w:rsid w:val="00336E81"/>
    <w:rsid w:val="00337965"/>
    <w:rsid w:val="00341C6D"/>
    <w:rsid w:val="00341E28"/>
    <w:rsid w:val="00341F57"/>
    <w:rsid w:val="00342459"/>
    <w:rsid w:val="00342B5D"/>
    <w:rsid w:val="00342DE7"/>
    <w:rsid w:val="00343043"/>
    <w:rsid w:val="0036682E"/>
    <w:rsid w:val="003703C1"/>
    <w:rsid w:val="003724BB"/>
    <w:rsid w:val="00372B69"/>
    <w:rsid w:val="003737B0"/>
    <w:rsid w:val="00374BA9"/>
    <w:rsid w:val="00376386"/>
    <w:rsid w:val="0038072E"/>
    <w:rsid w:val="00381A8A"/>
    <w:rsid w:val="0038212A"/>
    <w:rsid w:val="00383800"/>
    <w:rsid w:val="003851FA"/>
    <w:rsid w:val="00386680"/>
    <w:rsid w:val="00387DDD"/>
    <w:rsid w:val="00392D60"/>
    <w:rsid w:val="0039640B"/>
    <w:rsid w:val="00396BC9"/>
    <w:rsid w:val="003978D5"/>
    <w:rsid w:val="003A3333"/>
    <w:rsid w:val="003A4484"/>
    <w:rsid w:val="003A4697"/>
    <w:rsid w:val="003A53B3"/>
    <w:rsid w:val="003A5A87"/>
    <w:rsid w:val="003A5BC5"/>
    <w:rsid w:val="003B29E2"/>
    <w:rsid w:val="003B2A11"/>
    <w:rsid w:val="003B3DC8"/>
    <w:rsid w:val="003B46E2"/>
    <w:rsid w:val="003B4EC0"/>
    <w:rsid w:val="003C0D1F"/>
    <w:rsid w:val="003C17F1"/>
    <w:rsid w:val="003C4E36"/>
    <w:rsid w:val="003C6672"/>
    <w:rsid w:val="003D0872"/>
    <w:rsid w:val="003D7EEA"/>
    <w:rsid w:val="003E3614"/>
    <w:rsid w:val="003E38F1"/>
    <w:rsid w:val="003E48D7"/>
    <w:rsid w:val="003E727C"/>
    <w:rsid w:val="003F251B"/>
    <w:rsid w:val="003F2EF3"/>
    <w:rsid w:val="003F6E91"/>
    <w:rsid w:val="004002C2"/>
    <w:rsid w:val="00400A7E"/>
    <w:rsid w:val="004029CD"/>
    <w:rsid w:val="00404DCB"/>
    <w:rsid w:val="00406168"/>
    <w:rsid w:val="00406A56"/>
    <w:rsid w:val="00406F12"/>
    <w:rsid w:val="00407A3F"/>
    <w:rsid w:val="00407D83"/>
    <w:rsid w:val="00413775"/>
    <w:rsid w:val="004147EE"/>
    <w:rsid w:val="00415B67"/>
    <w:rsid w:val="00422932"/>
    <w:rsid w:val="004238D6"/>
    <w:rsid w:val="00423C6C"/>
    <w:rsid w:val="00424172"/>
    <w:rsid w:val="00424640"/>
    <w:rsid w:val="0042700C"/>
    <w:rsid w:val="00427012"/>
    <w:rsid w:val="0043295A"/>
    <w:rsid w:val="00432BCC"/>
    <w:rsid w:val="00432DFF"/>
    <w:rsid w:val="004340D3"/>
    <w:rsid w:val="0043568E"/>
    <w:rsid w:val="004357AE"/>
    <w:rsid w:val="0043605A"/>
    <w:rsid w:val="004361E4"/>
    <w:rsid w:val="00436E38"/>
    <w:rsid w:val="00437062"/>
    <w:rsid w:val="0043737F"/>
    <w:rsid w:val="00437B45"/>
    <w:rsid w:val="004407E5"/>
    <w:rsid w:val="004427E2"/>
    <w:rsid w:val="00443A26"/>
    <w:rsid w:val="00445BA3"/>
    <w:rsid w:val="0044745C"/>
    <w:rsid w:val="00450207"/>
    <w:rsid w:val="00452439"/>
    <w:rsid w:val="00456F07"/>
    <w:rsid w:val="004579C5"/>
    <w:rsid w:val="00461692"/>
    <w:rsid w:val="004634C2"/>
    <w:rsid w:val="0046351D"/>
    <w:rsid w:val="004660BD"/>
    <w:rsid w:val="0046654A"/>
    <w:rsid w:val="00466B3B"/>
    <w:rsid w:val="004671DD"/>
    <w:rsid w:val="00467F51"/>
    <w:rsid w:val="004704F3"/>
    <w:rsid w:val="004748DA"/>
    <w:rsid w:val="00476BC9"/>
    <w:rsid w:val="00477E61"/>
    <w:rsid w:val="00481ACE"/>
    <w:rsid w:val="004822C2"/>
    <w:rsid w:val="00485358"/>
    <w:rsid w:val="00486864"/>
    <w:rsid w:val="004872DC"/>
    <w:rsid w:val="00496720"/>
    <w:rsid w:val="00496AF0"/>
    <w:rsid w:val="004A1D59"/>
    <w:rsid w:val="004A2FE7"/>
    <w:rsid w:val="004A5196"/>
    <w:rsid w:val="004A53AD"/>
    <w:rsid w:val="004A6B1D"/>
    <w:rsid w:val="004A7976"/>
    <w:rsid w:val="004A7BF9"/>
    <w:rsid w:val="004B0EF5"/>
    <w:rsid w:val="004B451C"/>
    <w:rsid w:val="004B45D2"/>
    <w:rsid w:val="004B66D1"/>
    <w:rsid w:val="004B69FD"/>
    <w:rsid w:val="004C33B8"/>
    <w:rsid w:val="004C678D"/>
    <w:rsid w:val="004C70DE"/>
    <w:rsid w:val="004C7C5C"/>
    <w:rsid w:val="004D07B6"/>
    <w:rsid w:val="004D3159"/>
    <w:rsid w:val="004D4B02"/>
    <w:rsid w:val="004D537D"/>
    <w:rsid w:val="004D5976"/>
    <w:rsid w:val="004D73B1"/>
    <w:rsid w:val="004E0A01"/>
    <w:rsid w:val="004E305E"/>
    <w:rsid w:val="004E35F6"/>
    <w:rsid w:val="004E3E26"/>
    <w:rsid w:val="004E48CD"/>
    <w:rsid w:val="004E4BE2"/>
    <w:rsid w:val="004E638B"/>
    <w:rsid w:val="004F47E1"/>
    <w:rsid w:val="005063C1"/>
    <w:rsid w:val="00507268"/>
    <w:rsid w:val="005110E2"/>
    <w:rsid w:val="00513B36"/>
    <w:rsid w:val="0051499C"/>
    <w:rsid w:val="005174AF"/>
    <w:rsid w:val="0052184E"/>
    <w:rsid w:val="00525491"/>
    <w:rsid w:val="00525E8A"/>
    <w:rsid w:val="00531F0A"/>
    <w:rsid w:val="0053421B"/>
    <w:rsid w:val="00534946"/>
    <w:rsid w:val="00536406"/>
    <w:rsid w:val="0054209C"/>
    <w:rsid w:val="00542DAD"/>
    <w:rsid w:val="0054366F"/>
    <w:rsid w:val="00544C79"/>
    <w:rsid w:val="00546333"/>
    <w:rsid w:val="00547144"/>
    <w:rsid w:val="0055220D"/>
    <w:rsid w:val="0055230E"/>
    <w:rsid w:val="0055366B"/>
    <w:rsid w:val="00555291"/>
    <w:rsid w:val="00555E0A"/>
    <w:rsid w:val="005561AC"/>
    <w:rsid w:val="0055737A"/>
    <w:rsid w:val="00560C52"/>
    <w:rsid w:val="00561127"/>
    <w:rsid w:val="00561E84"/>
    <w:rsid w:val="00565166"/>
    <w:rsid w:val="00565F13"/>
    <w:rsid w:val="0057354F"/>
    <w:rsid w:val="00573D3E"/>
    <w:rsid w:val="00573F2E"/>
    <w:rsid w:val="0057448A"/>
    <w:rsid w:val="00582547"/>
    <w:rsid w:val="00583457"/>
    <w:rsid w:val="0058393F"/>
    <w:rsid w:val="005904B4"/>
    <w:rsid w:val="005909CF"/>
    <w:rsid w:val="00590A42"/>
    <w:rsid w:val="00593C52"/>
    <w:rsid w:val="00596F8B"/>
    <w:rsid w:val="005A246F"/>
    <w:rsid w:val="005A3352"/>
    <w:rsid w:val="005A4A22"/>
    <w:rsid w:val="005A6DB4"/>
    <w:rsid w:val="005B0DA0"/>
    <w:rsid w:val="005B2733"/>
    <w:rsid w:val="005B2EE7"/>
    <w:rsid w:val="005B4BE9"/>
    <w:rsid w:val="005B4C78"/>
    <w:rsid w:val="005B4F03"/>
    <w:rsid w:val="005C1FF8"/>
    <w:rsid w:val="005C5CF7"/>
    <w:rsid w:val="005D0D2D"/>
    <w:rsid w:val="005D0EF1"/>
    <w:rsid w:val="005D2769"/>
    <w:rsid w:val="005D5DAA"/>
    <w:rsid w:val="005E120C"/>
    <w:rsid w:val="005E1779"/>
    <w:rsid w:val="005E31D0"/>
    <w:rsid w:val="005E3A0A"/>
    <w:rsid w:val="005E3F61"/>
    <w:rsid w:val="005E4E1B"/>
    <w:rsid w:val="005E7257"/>
    <w:rsid w:val="005E73E6"/>
    <w:rsid w:val="005F0E89"/>
    <w:rsid w:val="005F239C"/>
    <w:rsid w:val="005F3237"/>
    <w:rsid w:val="005F363B"/>
    <w:rsid w:val="005F4A67"/>
    <w:rsid w:val="005F5C7D"/>
    <w:rsid w:val="005F7D77"/>
    <w:rsid w:val="006007FB"/>
    <w:rsid w:val="00600850"/>
    <w:rsid w:val="006014A2"/>
    <w:rsid w:val="006033CC"/>
    <w:rsid w:val="00606D3D"/>
    <w:rsid w:val="00613CF1"/>
    <w:rsid w:val="00621785"/>
    <w:rsid w:val="00622B3B"/>
    <w:rsid w:val="006230D1"/>
    <w:rsid w:val="0062388D"/>
    <w:rsid w:val="00623CCC"/>
    <w:rsid w:val="00630D1B"/>
    <w:rsid w:val="006337E5"/>
    <w:rsid w:val="00633B0A"/>
    <w:rsid w:val="00634013"/>
    <w:rsid w:val="00634448"/>
    <w:rsid w:val="00636F29"/>
    <w:rsid w:val="006403EF"/>
    <w:rsid w:val="006418E2"/>
    <w:rsid w:val="0064690A"/>
    <w:rsid w:val="00650C59"/>
    <w:rsid w:val="00651849"/>
    <w:rsid w:val="00651F7A"/>
    <w:rsid w:val="00654227"/>
    <w:rsid w:val="00654650"/>
    <w:rsid w:val="00655BCF"/>
    <w:rsid w:val="006574FA"/>
    <w:rsid w:val="00657A12"/>
    <w:rsid w:val="006612BB"/>
    <w:rsid w:val="00662DD2"/>
    <w:rsid w:val="00662FA1"/>
    <w:rsid w:val="00663B95"/>
    <w:rsid w:val="00665B92"/>
    <w:rsid w:val="00666F5F"/>
    <w:rsid w:val="00667D09"/>
    <w:rsid w:val="00671DA8"/>
    <w:rsid w:val="00672C59"/>
    <w:rsid w:val="006767AC"/>
    <w:rsid w:val="00676C63"/>
    <w:rsid w:val="0068171E"/>
    <w:rsid w:val="00683CBC"/>
    <w:rsid w:val="00684CF1"/>
    <w:rsid w:val="00684F8B"/>
    <w:rsid w:val="00692A7F"/>
    <w:rsid w:val="00693FE1"/>
    <w:rsid w:val="006949B0"/>
    <w:rsid w:val="00696046"/>
    <w:rsid w:val="00696B13"/>
    <w:rsid w:val="006A16C0"/>
    <w:rsid w:val="006A2143"/>
    <w:rsid w:val="006A2B68"/>
    <w:rsid w:val="006A4A27"/>
    <w:rsid w:val="006B0454"/>
    <w:rsid w:val="006B1EEA"/>
    <w:rsid w:val="006B4EAA"/>
    <w:rsid w:val="006B58C4"/>
    <w:rsid w:val="006B5DE4"/>
    <w:rsid w:val="006B659E"/>
    <w:rsid w:val="006C149E"/>
    <w:rsid w:val="006C262B"/>
    <w:rsid w:val="006C3276"/>
    <w:rsid w:val="006C3362"/>
    <w:rsid w:val="006C6305"/>
    <w:rsid w:val="006C6665"/>
    <w:rsid w:val="006D245C"/>
    <w:rsid w:val="006D5D81"/>
    <w:rsid w:val="006D7A43"/>
    <w:rsid w:val="006E05AF"/>
    <w:rsid w:val="006E1BF0"/>
    <w:rsid w:val="006E232E"/>
    <w:rsid w:val="006E3D26"/>
    <w:rsid w:val="006E3EB5"/>
    <w:rsid w:val="006E43F8"/>
    <w:rsid w:val="006F76BF"/>
    <w:rsid w:val="007043D4"/>
    <w:rsid w:val="00705756"/>
    <w:rsid w:val="007068C8"/>
    <w:rsid w:val="0071078D"/>
    <w:rsid w:val="00710EED"/>
    <w:rsid w:val="00711123"/>
    <w:rsid w:val="007125C4"/>
    <w:rsid w:val="007163EC"/>
    <w:rsid w:val="007172E8"/>
    <w:rsid w:val="0071742F"/>
    <w:rsid w:val="007204A6"/>
    <w:rsid w:val="00721645"/>
    <w:rsid w:val="00721D37"/>
    <w:rsid w:val="00724CC1"/>
    <w:rsid w:val="00730FC8"/>
    <w:rsid w:val="00732999"/>
    <w:rsid w:val="00733266"/>
    <w:rsid w:val="007354F9"/>
    <w:rsid w:val="00736259"/>
    <w:rsid w:val="00736AF5"/>
    <w:rsid w:val="00737967"/>
    <w:rsid w:val="00744419"/>
    <w:rsid w:val="00760B52"/>
    <w:rsid w:val="0076160C"/>
    <w:rsid w:val="00762A8B"/>
    <w:rsid w:val="007636CC"/>
    <w:rsid w:val="007646D3"/>
    <w:rsid w:val="00764B8F"/>
    <w:rsid w:val="00766101"/>
    <w:rsid w:val="00767DDD"/>
    <w:rsid w:val="00771AFB"/>
    <w:rsid w:val="0077322C"/>
    <w:rsid w:val="007732EB"/>
    <w:rsid w:val="00773F64"/>
    <w:rsid w:val="007800D5"/>
    <w:rsid w:val="007800DB"/>
    <w:rsid w:val="00781332"/>
    <w:rsid w:val="00783265"/>
    <w:rsid w:val="00784487"/>
    <w:rsid w:val="00786A60"/>
    <w:rsid w:val="007876B8"/>
    <w:rsid w:val="00790003"/>
    <w:rsid w:val="00791BF5"/>
    <w:rsid w:val="0079539D"/>
    <w:rsid w:val="00797FCE"/>
    <w:rsid w:val="007A0085"/>
    <w:rsid w:val="007A68B3"/>
    <w:rsid w:val="007B3943"/>
    <w:rsid w:val="007B4248"/>
    <w:rsid w:val="007B683D"/>
    <w:rsid w:val="007C4153"/>
    <w:rsid w:val="007C5118"/>
    <w:rsid w:val="007D65E3"/>
    <w:rsid w:val="007D7828"/>
    <w:rsid w:val="007E14C5"/>
    <w:rsid w:val="007E497C"/>
    <w:rsid w:val="007E509D"/>
    <w:rsid w:val="007E6166"/>
    <w:rsid w:val="007E6F2D"/>
    <w:rsid w:val="007F72E4"/>
    <w:rsid w:val="0080054E"/>
    <w:rsid w:val="008025D6"/>
    <w:rsid w:val="00803500"/>
    <w:rsid w:val="00811BAF"/>
    <w:rsid w:val="008134A6"/>
    <w:rsid w:val="00816D89"/>
    <w:rsid w:val="00816DCD"/>
    <w:rsid w:val="008171AD"/>
    <w:rsid w:val="0081721A"/>
    <w:rsid w:val="0081753C"/>
    <w:rsid w:val="00817A5C"/>
    <w:rsid w:val="00817F93"/>
    <w:rsid w:val="00820A77"/>
    <w:rsid w:val="00820BC6"/>
    <w:rsid w:val="00821F39"/>
    <w:rsid w:val="00825750"/>
    <w:rsid w:val="0082666F"/>
    <w:rsid w:val="008302DA"/>
    <w:rsid w:val="00832280"/>
    <w:rsid w:val="00837AE4"/>
    <w:rsid w:val="0084162C"/>
    <w:rsid w:val="00843A79"/>
    <w:rsid w:val="00850473"/>
    <w:rsid w:val="00852497"/>
    <w:rsid w:val="00856FE9"/>
    <w:rsid w:val="00860440"/>
    <w:rsid w:val="00861675"/>
    <w:rsid w:val="00863BD7"/>
    <w:rsid w:val="00863E3A"/>
    <w:rsid w:val="00867349"/>
    <w:rsid w:val="00867830"/>
    <w:rsid w:val="008678B1"/>
    <w:rsid w:val="008679B5"/>
    <w:rsid w:val="00871CC9"/>
    <w:rsid w:val="00872960"/>
    <w:rsid w:val="00874770"/>
    <w:rsid w:val="008768FA"/>
    <w:rsid w:val="00881D46"/>
    <w:rsid w:val="00882609"/>
    <w:rsid w:val="008847C8"/>
    <w:rsid w:val="00893528"/>
    <w:rsid w:val="00895954"/>
    <w:rsid w:val="00897343"/>
    <w:rsid w:val="00897E63"/>
    <w:rsid w:val="00897F06"/>
    <w:rsid w:val="008A19FD"/>
    <w:rsid w:val="008A1DC7"/>
    <w:rsid w:val="008A209E"/>
    <w:rsid w:val="008A316F"/>
    <w:rsid w:val="008A3516"/>
    <w:rsid w:val="008A7548"/>
    <w:rsid w:val="008B1FDF"/>
    <w:rsid w:val="008B54D2"/>
    <w:rsid w:val="008B5A44"/>
    <w:rsid w:val="008B6510"/>
    <w:rsid w:val="008B692C"/>
    <w:rsid w:val="008C00C2"/>
    <w:rsid w:val="008C050A"/>
    <w:rsid w:val="008C16D0"/>
    <w:rsid w:val="008C1AD8"/>
    <w:rsid w:val="008C1B9E"/>
    <w:rsid w:val="008C2293"/>
    <w:rsid w:val="008C5E58"/>
    <w:rsid w:val="008C68E8"/>
    <w:rsid w:val="008D0A1E"/>
    <w:rsid w:val="008D319E"/>
    <w:rsid w:val="008D6F02"/>
    <w:rsid w:val="008D7127"/>
    <w:rsid w:val="008E2A9A"/>
    <w:rsid w:val="008E577D"/>
    <w:rsid w:val="008E598E"/>
    <w:rsid w:val="008E6674"/>
    <w:rsid w:val="008F6881"/>
    <w:rsid w:val="008F77EE"/>
    <w:rsid w:val="00901545"/>
    <w:rsid w:val="00903E9F"/>
    <w:rsid w:val="009077BC"/>
    <w:rsid w:val="00910DA0"/>
    <w:rsid w:val="009200BD"/>
    <w:rsid w:val="00920A93"/>
    <w:rsid w:val="00922909"/>
    <w:rsid w:val="009231B4"/>
    <w:rsid w:val="00923659"/>
    <w:rsid w:val="00927B54"/>
    <w:rsid w:val="009308DD"/>
    <w:rsid w:val="009309CB"/>
    <w:rsid w:val="00930AB1"/>
    <w:rsid w:val="00935297"/>
    <w:rsid w:val="00935FE7"/>
    <w:rsid w:val="00937994"/>
    <w:rsid w:val="00943A40"/>
    <w:rsid w:val="00943A97"/>
    <w:rsid w:val="00944040"/>
    <w:rsid w:val="00950C90"/>
    <w:rsid w:val="00950CC7"/>
    <w:rsid w:val="00952177"/>
    <w:rsid w:val="00952A32"/>
    <w:rsid w:val="009530DD"/>
    <w:rsid w:val="00960A51"/>
    <w:rsid w:val="00962320"/>
    <w:rsid w:val="00962923"/>
    <w:rsid w:val="00964277"/>
    <w:rsid w:val="00965E2B"/>
    <w:rsid w:val="009679AF"/>
    <w:rsid w:val="00970A60"/>
    <w:rsid w:val="00973F41"/>
    <w:rsid w:val="00974BAF"/>
    <w:rsid w:val="009758D0"/>
    <w:rsid w:val="009762FD"/>
    <w:rsid w:val="00976E42"/>
    <w:rsid w:val="009831EE"/>
    <w:rsid w:val="009835D7"/>
    <w:rsid w:val="009837C5"/>
    <w:rsid w:val="00984A8F"/>
    <w:rsid w:val="009879C4"/>
    <w:rsid w:val="00991423"/>
    <w:rsid w:val="00994325"/>
    <w:rsid w:val="009946B3"/>
    <w:rsid w:val="009968EA"/>
    <w:rsid w:val="009A157B"/>
    <w:rsid w:val="009A312D"/>
    <w:rsid w:val="009A3511"/>
    <w:rsid w:val="009A3E6E"/>
    <w:rsid w:val="009A4508"/>
    <w:rsid w:val="009A7487"/>
    <w:rsid w:val="009A75C8"/>
    <w:rsid w:val="009B0CC0"/>
    <w:rsid w:val="009B2169"/>
    <w:rsid w:val="009B52FB"/>
    <w:rsid w:val="009B7258"/>
    <w:rsid w:val="009C4A72"/>
    <w:rsid w:val="009C507A"/>
    <w:rsid w:val="009D0E8F"/>
    <w:rsid w:val="009D1EF9"/>
    <w:rsid w:val="009D289D"/>
    <w:rsid w:val="009D36CF"/>
    <w:rsid w:val="009D3D1C"/>
    <w:rsid w:val="009D5545"/>
    <w:rsid w:val="009D7F0D"/>
    <w:rsid w:val="009E34FF"/>
    <w:rsid w:val="009E4695"/>
    <w:rsid w:val="009E4A46"/>
    <w:rsid w:val="009E7B5D"/>
    <w:rsid w:val="009F0112"/>
    <w:rsid w:val="009F058B"/>
    <w:rsid w:val="009F0D2D"/>
    <w:rsid w:val="009F10DA"/>
    <w:rsid w:val="009F45CC"/>
    <w:rsid w:val="009F63F8"/>
    <w:rsid w:val="009F6B41"/>
    <w:rsid w:val="009F7BDD"/>
    <w:rsid w:val="00A000B9"/>
    <w:rsid w:val="00A00EB7"/>
    <w:rsid w:val="00A012A1"/>
    <w:rsid w:val="00A03665"/>
    <w:rsid w:val="00A05A63"/>
    <w:rsid w:val="00A13558"/>
    <w:rsid w:val="00A20569"/>
    <w:rsid w:val="00A22AD6"/>
    <w:rsid w:val="00A239F8"/>
    <w:rsid w:val="00A27F95"/>
    <w:rsid w:val="00A31C1A"/>
    <w:rsid w:val="00A32F80"/>
    <w:rsid w:val="00A3703B"/>
    <w:rsid w:val="00A374F4"/>
    <w:rsid w:val="00A37D4D"/>
    <w:rsid w:val="00A40772"/>
    <w:rsid w:val="00A41549"/>
    <w:rsid w:val="00A43236"/>
    <w:rsid w:val="00A471C3"/>
    <w:rsid w:val="00A47DF5"/>
    <w:rsid w:val="00A5072B"/>
    <w:rsid w:val="00A51AC5"/>
    <w:rsid w:val="00A51DFF"/>
    <w:rsid w:val="00A51FD0"/>
    <w:rsid w:val="00A5218E"/>
    <w:rsid w:val="00A52619"/>
    <w:rsid w:val="00A529BA"/>
    <w:rsid w:val="00A54EA7"/>
    <w:rsid w:val="00A550CE"/>
    <w:rsid w:val="00A56B76"/>
    <w:rsid w:val="00A62C17"/>
    <w:rsid w:val="00A6363A"/>
    <w:rsid w:val="00A71391"/>
    <w:rsid w:val="00A73DAD"/>
    <w:rsid w:val="00A743E7"/>
    <w:rsid w:val="00A83BE8"/>
    <w:rsid w:val="00A84500"/>
    <w:rsid w:val="00A86549"/>
    <w:rsid w:val="00A8722A"/>
    <w:rsid w:val="00A90493"/>
    <w:rsid w:val="00A928D4"/>
    <w:rsid w:val="00A9367C"/>
    <w:rsid w:val="00A964AC"/>
    <w:rsid w:val="00A968FB"/>
    <w:rsid w:val="00A97CC4"/>
    <w:rsid w:val="00AA15CA"/>
    <w:rsid w:val="00AA2F06"/>
    <w:rsid w:val="00AA360D"/>
    <w:rsid w:val="00AB04F8"/>
    <w:rsid w:val="00AB18F1"/>
    <w:rsid w:val="00AB513D"/>
    <w:rsid w:val="00AB5C64"/>
    <w:rsid w:val="00AB6686"/>
    <w:rsid w:val="00AB69D3"/>
    <w:rsid w:val="00AC0687"/>
    <w:rsid w:val="00AC26C8"/>
    <w:rsid w:val="00AC550F"/>
    <w:rsid w:val="00AD2C3B"/>
    <w:rsid w:val="00AD2D5A"/>
    <w:rsid w:val="00AD3F18"/>
    <w:rsid w:val="00AD4C21"/>
    <w:rsid w:val="00AD4D79"/>
    <w:rsid w:val="00AD649A"/>
    <w:rsid w:val="00AD7CB8"/>
    <w:rsid w:val="00AD7E76"/>
    <w:rsid w:val="00AE0E60"/>
    <w:rsid w:val="00AE203F"/>
    <w:rsid w:val="00AE2715"/>
    <w:rsid w:val="00AE41B0"/>
    <w:rsid w:val="00AE678A"/>
    <w:rsid w:val="00AE699D"/>
    <w:rsid w:val="00AF14F9"/>
    <w:rsid w:val="00AF31FD"/>
    <w:rsid w:val="00AF39A7"/>
    <w:rsid w:val="00AF487A"/>
    <w:rsid w:val="00AF4D5C"/>
    <w:rsid w:val="00B008BC"/>
    <w:rsid w:val="00B0367E"/>
    <w:rsid w:val="00B038BD"/>
    <w:rsid w:val="00B05345"/>
    <w:rsid w:val="00B05AAC"/>
    <w:rsid w:val="00B066C3"/>
    <w:rsid w:val="00B07B37"/>
    <w:rsid w:val="00B10712"/>
    <w:rsid w:val="00B10A36"/>
    <w:rsid w:val="00B1538E"/>
    <w:rsid w:val="00B15765"/>
    <w:rsid w:val="00B16752"/>
    <w:rsid w:val="00B20513"/>
    <w:rsid w:val="00B2171C"/>
    <w:rsid w:val="00B21A57"/>
    <w:rsid w:val="00B22704"/>
    <w:rsid w:val="00B24788"/>
    <w:rsid w:val="00B26E6F"/>
    <w:rsid w:val="00B3102A"/>
    <w:rsid w:val="00B313FF"/>
    <w:rsid w:val="00B34E85"/>
    <w:rsid w:val="00B35BDF"/>
    <w:rsid w:val="00B36D3E"/>
    <w:rsid w:val="00B378D8"/>
    <w:rsid w:val="00B43BE5"/>
    <w:rsid w:val="00B43D27"/>
    <w:rsid w:val="00B4481C"/>
    <w:rsid w:val="00B44A21"/>
    <w:rsid w:val="00B475D7"/>
    <w:rsid w:val="00B477B0"/>
    <w:rsid w:val="00B51717"/>
    <w:rsid w:val="00B52FD4"/>
    <w:rsid w:val="00B5428A"/>
    <w:rsid w:val="00B56386"/>
    <w:rsid w:val="00B56930"/>
    <w:rsid w:val="00B5720A"/>
    <w:rsid w:val="00B61089"/>
    <w:rsid w:val="00B618E3"/>
    <w:rsid w:val="00B6276D"/>
    <w:rsid w:val="00B63797"/>
    <w:rsid w:val="00B653B2"/>
    <w:rsid w:val="00B711E2"/>
    <w:rsid w:val="00B718B9"/>
    <w:rsid w:val="00B74ED9"/>
    <w:rsid w:val="00B75F8F"/>
    <w:rsid w:val="00B77060"/>
    <w:rsid w:val="00B84ABF"/>
    <w:rsid w:val="00B86B8C"/>
    <w:rsid w:val="00B91B0C"/>
    <w:rsid w:val="00B93414"/>
    <w:rsid w:val="00B94B9E"/>
    <w:rsid w:val="00B95351"/>
    <w:rsid w:val="00BA10E0"/>
    <w:rsid w:val="00BA19B2"/>
    <w:rsid w:val="00BA7DF3"/>
    <w:rsid w:val="00BB0FCF"/>
    <w:rsid w:val="00BB30F0"/>
    <w:rsid w:val="00BB3939"/>
    <w:rsid w:val="00BB4541"/>
    <w:rsid w:val="00BC02CE"/>
    <w:rsid w:val="00BC0318"/>
    <w:rsid w:val="00BC3873"/>
    <w:rsid w:val="00BC46A3"/>
    <w:rsid w:val="00BD220D"/>
    <w:rsid w:val="00BD24BF"/>
    <w:rsid w:val="00BD3406"/>
    <w:rsid w:val="00BD37BA"/>
    <w:rsid w:val="00BD5C6E"/>
    <w:rsid w:val="00BD7FC0"/>
    <w:rsid w:val="00BE08B5"/>
    <w:rsid w:val="00BE2796"/>
    <w:rsid w:val="00BE483D"/>
    <w:rsid w:val="00BE4869"/>
    <w:rsid w:val="00BE4B91"/>
    <w:rsid w:val="00BF2EA4"/>
    <w:rsid w:val="00BF2F50"/>
    <w:rsid w:val="00BF2FB8"/>
    <w:rsid w:val="00BF3711"/>
    <w:rsid w:val="00BF515C"/>
    <w:rsid w:val="00BF53EE"/>
    <w:rsid w:val="00BF768E"/>
    <w:rsid w:val="00C00C9A"/>
    <w:rsid w:val="00C01FC8"/>
    <w:rsid w:val="00C020E2"/>
    <w:rsid w:val="00C0259D"/>
    <w:rsid w:val="00C116E9"/>
    <w:rsid w:val="00C16290"/>
    <w:rsid w:val="00C17342"/>
    <w:rsid w:val="00C20814"/>
    <w:rsid w:val="00C2299F"/>
    <w:rsid w:val="00C253B4"/>
    <w:rsid w:val="00C258CE"/>
    <w:rsid w:val="00C30F97"/>
    <w:rsid w:val="00C32390"/>
    <w:rsid w:val="00C330DF"/>
    <w:rsid w:val="00C333A1"/>
    <w:rsid w:val="00C3390D"/>
    <w:rsid w:val="00C35F7B"/>
    <w:rsid w:val="00C372EB"/>
    <w:rsid w:val="00C37869"/>
    <w:rsid w:val="00C4043F"/>
    <w:rsid w:val="00C4080B"/>
    <w:rsid w:val="00C41A36"/>
    <w:rsid w:val="00C42DE2"/>
    <w:rsid w:val="00C44043"/>
    <w:rsid w:val="00C4548F"/>
    <w:rsid w:val="00C45F14"/>
    <w:rsid w:val="00C47F96"/>
    <w:rsid w:val="00C522FC"/>
    <w:rsid w:val="00C53AA5"/>
    <w:rsid w:val="00C56E79"/>
    <w:rsid w:val="00C64DB5"/>
    <w:rsid w:val="00C677D1"/>
    <w:rsid w:val="00C7088A"/>
    <w:rsid w:val="00C72C20"/>
    <w:rsid w:val="00C73CA7"/>
    <w:rsid w:val="00C75152"/>
    <w:rsid w:val="00C77AC2"/>
    <w:rsid w:val="00C77D2D"/>
    <w:rsid w:val="00C80A72"/>
    <w:rsid w:val="00C871F2"/>
    <w:rsid w:val="00C90AEF"/>
    <w:rsid w:val="00C919A2"/>
    <w:rsid w:val="00C92488"/>
    <w:rsid w:val="00C94FD5"/>
    <w:rsid w:val="00CA14D2"/>
    <w:rsid w:val="00CA39BF"/>
    <w:rsid w:val="00CA4BD4"/>
    <w:rsid w:val="00CA6D64"/>
    <w:rsid w:val="00CB228A"/>
    <w:rsid w:val="00CB38D5"/>
    <w:rsid w:val="00CB3FBE"/>
    <w:rsid w:val="00CB7E63"/>
    <w:rsid w:val="00CC0007"/>
    <w:rsid w:val="00CC07CA"/>
    <w:rsid w:val="00CC1378"/>
    <w:rsid w:val="00CC24AB"/>
    <w:rsid w:val="00CC3182"/>
    <w:rsid w:val="00CC622F"/>
    <w:rsid w:val="00CD042D"/>
    <w:rsid w:val="00CD1AB8"/>
    <w:rsid w:val="00CD4641"/>
    <w:rsid w:val="00CD4D2A"/>
    <w:rsid w:val="00CE4495"/>
    <w:rsid w:val="00CE4A2E"/>
    <w:rsid w:val="00CE5CAE"/>
    <w:rsid w:val="00CE7993"/>
    <w:rsid w:val="00CF337E"/>
    <w:rsid w:val="00CF35BB"/>
    <w:rsid w:val="00CF40EA"/>
    <w:rsid w:val="00CF754E"/>
    <w:rsid w:val="00D04135"/>
    <w:rsid w:val="00D063E9"/>
    <w:rsid w:val="00D07B0A"/>
    <w:rsid w:val="00D16D8D"/>
    <w:rsid w:val="00D220A6"/>
    <w:rsid w:val="00D224B6"/>
    <w:rsid w:val="00D25B65"/>
    <w:rsid w:val="00D3046D"/>
    <w:rsid w:val="00D33FAE"/>
    <w:rsid w:val="00D34A27"/>
    <w:rsid w:val="00D351B5"/>
    <w:rsid w:val="00D37485"/>
    <w:rsid w:val="00D40684"/>
    <w:rsid w:val="00D40C60"/>
    <w:rsid w:val="00D4508E"/>
    <w:rsid w:val="00D47936"/>
    <w:rsid w:val="00D50088"/>
    <w:rsid w:val="00D529BE"/>
    <w:rsid w:val="00D53200"/>
    <w:rsid w:val="00D53FFB"/>
    <w:rsid w:val="00D54814"/>
    <w:rsid w:val="00D54E2C"/>
    <w:rsid w:val="00D57E5B"/>
    <w:rsid w:val="00D60700"/>
    <w:rsid w:val="00D61969"/>
    <w:rsid w:val="00D61B4F"/>
    <w:rsid w:val="00D61C62"/>
    <w:rsid w:val="00D66110"/>
    <w:rsid w:val="00D66970"/>
    <w:rsid w:val="00D66E50"/>
    <w:rsid w:val="00D67B4C"/>
    <w:rsid w:val="00D71C14"/>
    <w:rsid w:val="00D77373"/>
    <w:rsid w:val="00D8269A"/>
    <w:rsid w:val="00D8558B"/>
    <w:rsid w:val="00D87FDE"/>
    <w:rsid w:val="00D94DB9"/>
    <w:rsid w:val="00D974EC"/>
    <w:rsid w:val="00D9791C"/>
    <w:rsid w:val="00DA097F"/>
    <w:rsid w:val="00DA1948"/>
    <w:rsid w:val="00DA1E45"/>
    <w:rsid w:val="00DA400D"/>
    <w:rsid w:val="00DA6DD7"/>
    <w:rsid w:val="00DB1125"/>
    <w:rsid w:val="00DB3112"/>
    <w:rsid w:val="00DB3EDD"/>
    <w:rsid w:val="00DB6423"/>
    <w:rsid w:val="00DC038A"/>
    <w:rsid w:val="00DC13D1"/>
    <w:rsid w:val="00DC2DA7"/>
    <w:rsid w:val="00DD19D4"/>
    <w:rsid w:val="00DD216A"/>
    <w:rsid w:val="00DD5852"/>
    <w:rsid w:val="00DD78A6"/>
    <w:rsid w:val="00DE1B5D"/>
    <w:rsid w:val="00DE214B"/>
    <w:rsid w:val="00DE36DC"/>
    <w:rsid w:val="00DE68FB"/>
    <w:rsid w:val="00DE7FDD"/>
    <w:rsid w:val="00DF011E"/>
    <w:rsid w:val="00DF097C"/>
    <w:rsid w:val="00DF3290"/>
    <w:rsid w:val="00DF3B69"/>
    <w:rsid w:val="00DF5C76"/>
    <w:rsid w:val="00DF6114"/>
    <w:rsid w:val="00DF6DE5"/>
    <w:rsid w:val="00DF70DA"/>
    <w:rsid w:val="00E01265"/>
    <w:rsid w:val="00E02E2F"/>
    <w:rsid w:val="00E04F3B"/>
    <w:rsid w:val="00E05A6B"/>
    <w:rsid w:val="00E11DDC"/>
    <w:rsid w:val="00E141C0"/>
    <w:rsid w:val="00E147A0"/>
    <w:rsid w:val="00E1599D"/>
    <w:rsid w:val="00E1669A"/>
    <w:rsid w:val="00E16C2C"/>
    <w:rsid w:val="00E174FE"/>
    <w:rsid w:val="00E17780"/>
    <w:rsid w:val="00E2126F"/>
    <w:rsid w:val="00E215C0"/>
    <w:rsid w:val="00E21AA0"/>
    <w:rsid w:val="00E240AC"/>
    <w:rsid w:val="00E24721"/>
    <w:rsid w:val="00E30067"/>
    <w:rsid w:val="00E300E6"/>
    <w:rsid w:val="00E307A6"/>
    <w:rsid w:val="00E30AAB"/>
    <w:rsid w:val="00E31279"/>
    <w:rsid w:val="00E32240"/>
    <w:rsid w:val="00E3229B"/>
    <w:rsid w:val="00E322A8"/>
    <w:rsid w:val="00E32D4C"/>
    <w:rsid w:val="00E33B64"/>
    <w:rsid w:val="00E42275"/>
    <w:rsid w:val="00E43B01"/>
    <w:rsid w:val="00E52927"/>
    <w:rsid w:val="00E53D07"/>
    <w:rsid w:val="00E55300"/>
    <w:rsid w:val="00E60977"/>
    <w:rsid w:val="00E62376"/>
    <w:rsid w:val="00E63117"/>
    <w:rsid w:val="00E64335"/>
    <w:rsid w:val="00E73B15"/>
    <w:rsid w:val="00E74061"/>
    <w:rsid w:val="00E74087"/>
    <w:rsid w:val="00E74207"/>
    <w:rsid w:val="00E76952"/>
    <w:rsid w:val="00E80E8B"/>
    <w:rsid w:val="00E837FE"/>
    <w:rsid w:val="00E84BDF"/>
    <w:rsid w:val="00E902AA"/>
    <w:rsid w:val="00E90423"/>
    <w:rsid w:val="00E9124A"/>
    <w:rsid w:val="00E92AD5"/>
    <w:rsid w:val="00E93D5F"/>
    <w:rsid w:val="00E93E42"/>
    <w:rsid w:val="00E946A4"/>
    <w:rsid w:val="00E966C7"/>
    <w:rsid w:val="00E96F82"/>
    <w:rsid w:val="00E97BA7"/>
    <w:rsid w:val="00E97EC8"/>
    <w:rsid w:val="00EA1924"/>
    <w:rsid w:val="00EA26F8"/>
    <w:rsid w:val="00EA5A1F"/>
    <w:rsid w:val="00EA6ABA"/>
    <w:rsid w:val="00EA7A41"/>
    <w:rsid w:val="00EB5E73"/>
    <w:rsid w:val="00EC00F9"/>
    <w:rsid w:val="00EC0983"/>
    <w:rsid w:val="00EC4F81"/>
    <w:rsid w:val="00EC7614"/>
    <w:rsid w:val="00ED1BC2"/>
    <w:rsid w:val="00ED2897"/>
    <w:rsid w:val="00ED48FA"/>
    <w:rsid w:val="00ED6E45"/>
    <w:rsid w:val="00ED7CAC"/>
    <w:rsid w:val="00EE0DFA"/>
    <w:rsid w:val="00EE2FBF"/>
    <w:rsid w:val="00EE4325"/>
    <w:rsid w:val="00EF3AB2"/>
    <w:rsid w:val="00EF52D9"/>
    <w:rsid w:val="00F002D4"/>
    <w:rsid w:val="00F030A4"/>
    <w:rsid w:val="00F03512"/>
    <w:rsid w:val="00F039E2"/>
    <w:rsid w:val="00F051EA"/>
    <w:rsid w:val="00F05A40"/>
    <w:rsid w:val="00F100B3"/>
    <w:rsid w:val="00F11980"/>
    <w:rsid w:val="00F11A60"/>
    <w:rsid w:val="00F13656"/>
    <w:rsid w:val="00F146D5"/>
    <w:rsid w:val="00F14F23"/>
    <w:rsid w:val="00F16C6D"/>
    <w:rsid w:val="00F21763"/>
    <w:rsid w:val="00F21CE5"/>
    <w:rsid w:val="00F225E3"/>
    <w:rsid w:val="00F23B74"/>
    <w:rsid w:val="00F24C7C"/>
    <w:rsid w:val="00F24F70"/>
    <w:rsid w:val="00F32183"/>
    <w:rsid w:val="00F33B7C"/>
    <w:rsid w:val="00F3634E"/>
    <w:rsid w:val="00F43F02"/>
    <w:rsid w:val="00F4754B"/>
    <w:rsid w:val="00F54895"/>
    <w:rsid w:val="00F56075"/>
    <w:rsid w:val="00F60673"/>
    <w:rsid w:val="00F6286A"/>
    <w:rsid w:val="00F64F84"/>
    <w:rsid w:val="00F655D4"/>
    <w:rsid w:val="00F70792"/>
    <w:rsid w:val="00F70BAC"/>
    <w:rsid w:val="00F757F2"/>
    <w:rsid w:val="00F7695B"/>
    <w:rsid w:val="00F76A0C"/>
    <w:rsid w:val="00F776C9"/>
    <w:rsid w:val="00F80501"/>
    <w:rsid w:val="00F80DC9"/>
    <w:rsid w:val="00F822E7"/>
    <w:rsid w:val="00F847D0"/>
    <w:rsid w:val="00F85E08"/>
    <w:rsid w:val="00F8633B"/>
    <w:rsid w:val="00F9276A"/>
    <w:rsid w:val="00F96F6F"/>
    <w:rsid w:val="00F97A34"/>
    <w:rsid w:val="00FA0F55"/>
    <w:rsid w:val="00FA3E8F"/>
    <w:rsid w:val="00FA6BE1"/>
    <w:rsid w:val="00FB0289"/>
    <w:rsid w:val="00FB0AED"/>
    <w:rsid w:val="00FB1EAF"/>
    <w:rsid w:val="00FB35AB"/>
    <w:rsid w:val="00FC35CC"/>
    <w:rsid w:val="00FC3780"/>
    <w:rsid w:val="00FC39CE"/>
    <w:rsid w:val="00FC4735"/>
    <w:rsid w:val="00FC734D"/>
    <w:rsid w:val="00FD1C9F"/>
    <w:rsid w:val="00FD4DDA"/>
    <w:rsid w:val="00FE2194"/>
    <w:rsid w:val="00FE5272"/>
    <w:rsid w:val="00FF4CC5"/>
    <w:rsid w:val="00FF556C"/>
    <w:rsid w:val="00FF5FA3"/>
    <w:rsid w:val="00FF6261"/>
    <w:rsid w:val="00FF6B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6386"/>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D66110"/>
    <w:pPr>
      <w:spacing w:after="0" w:line="240" w:lineRule="auto"/>
    </w:pPr>
    <w:rPr>
      <w:lang w:eastAsia="sl-SI"/>
    </w:rPr>
  </w:style>
  <w:style w:type="character" w:styleId="Nerazreenaomemba">
    <w:name w:val="Unresolved Mention"/>
    <w:basedOn w:val="Privzetapisavaodstavka"/>
    <w:uiPriority w:val="99"/>
    <w:semiHidden/>
    <w:unhideWhenUsed/>
    <w:rsid w:val="00600850"/>
    <w:rPr>
      <w:color w:val="605E5C"/>
      <w:shd w:val="clear" w:color="auto" w:fill="E1DFDD"/>
    </w:rPr>
  </w:style>
  <w:style w:type="character" w:styleId="Besedilooznabemesta">
    <w:name w:val="Placeholder Text"/>
    <w:basedOn w:val="Privzetapisavaodstavka"/>
    <w:uiPriority w:val="99"/>
    <w:semiHidden/>
    <w:rsid w:val="005F239C"/>
    <w:rPr>
      <w:color w:val="808080"/>
    </w:rPr>
  </w:style>
  <w:style w:type="character" w:styleId="Konnaopomba-sklic">
    <w:name w:val="endnote reference"/>
    <w:basedOn w:val="Privzetapisavaodstavka"/>
    <w:uiPriority w:val="99"/>
    <w:semiHidden/>
    <w:unhideWhenUsed/>
    <w:rsid w:val="00EE2F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81457353">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939070945">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094742967">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28676913">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C36210-6A0D-4EF0-98DE-7570D8D5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4448</Words>
  <Characters>25360</Characters>
  <Application>Microsoft Office Word</Application>
  <DocSecurity>0</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Mojca Nekrep</cp:lastModifiedBy>
  <cp:revision>3</cp:revision>
  <cp:lastPrinted>2021-05-25T13:20:00Z</cp:lastPrinted>
  <dcterms:created xsi:type="dcterms:W3CDTF">2021-06-23T07:11:00Z</dcterms:created>
  <dcterms:modified xsi:type="dcterms:W3CDTF">2021-06-24T08:05:00Z</dcterms:modified>
</cp:coreProperties>
</file>